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62D9" w14:textId="77777777" w:rsidR="00706337" w:rsidRDefault="00706337" w:rsidP="3291F9C5">
      <w:pPr>
        <w:spacing w:after="0" w:line="257" w:lineRule="auto"/>
        <w:jc w:val="center"/>
        <w:textAlignment w:val="baseline"/>
        <w:rPr>
          <w:rFonts w:ascii="Arial" w:eastAsia="Arial" w:hAnsi="Arial" w:cs="Arial"/>
          <w:b/>
          <w:bCs/>
          <w:color w:val="000000" w:themeColor="text1"/>
          <w:sz w:val="36"/>
          <w:szCs w:val="36"/>
        </w:rPr>
      </w:pPr>
    </w:p>
    <w:p w14:paraId="57C811FF" w14:textId="77777777" w:rsidR="00706337" w:rsidRDefault="00706337" w:rsidP="3291F9C5">
      <w:pPr>
        <w:spacing w:after="0" w:line="257" w:lineRule="auto"/>
        <w:jc w:val="center"/>
        <w:textAlignment w:val="baseline"/>
        <w:rPr>
          <w:rFonts w:ascii="Arial" w:eastAsia="Arial" w:hAnsi="Arial" w:cs="Arial"/>
          <w:b/>
          <w:bCs/>
          <w:color w:val="000000" w:themeColor="text1"/>
          <w:sz w:val="36"/>
          <w:szCs w:val="36"/>
        </w:rPr>
      </w:pPr>
    </w:p>
    <w:p w14:paraId="31674472" w14:textId="77777777" w:rsidR="00706337" w:rsidRDefault="00706337" w:rsidP="3291F9C5">
      <w:pPr>
        <w:spacing w:after="0" w:line="257" w:lineRule="auto"/>
        <w:jc w:val="center"/>
        <w:textAlignment w:val="baseline"/>
        <w:rPr>
          <w:rFonts w:ascii="Arial" w:eastAsia="Arial" w:hAnsi="Arial" w:cs="Arial"/>
          <w:b/>
          <w:bCs/>
          <w:color w:val="000000" w:themeColor="text1"/>
          <w:sz w:val="36"/>
          <w:szCs w:val="36"/>
        </w:rPr>
      </w:pPr>
    </w:p>
    <w:p w14:paraId="5D7F9374" w14:textId="77777777" w:rsidR="00706337" w:rsidRPr="00DB515B" w:rsidRDefault="00706337" w:rsidP="3291F9C5">
      <w:pPr>
        <w:spacing w:after="0" w:line="257" w:lineRule="auto"/>
        <w:jc w:val="center"/>
        <w:textAlignment w:val="baseline"/>
        <w:rPr>
          <w:rFonts w:ascii="Arial" w:eastAsia="Arial" w:hAnsi="Arial" w:cs="Arial"/>
          <w:b/>
          <w:bCs/>
          <w:color w:val="000000" w:themeColor="text1"/>
          <w:sz w:val="36"/>
          <w:szCs w:val="36"/>
        </w:rPr>
      </w:pPr>
    </w:p>
    <w:p w14:paraId="0248B378" w14:textId="77777777" w:rsidR="00706337" w:rsidRPr="00DB515B" w:rsidRDefault="00706337" w:rsidP="3291F9C5">
      <w:pPr>
        <w:spacing w:after="0" w:line="257" w:lineRule="auto"/>
        <w:jc w:val="center"/>
        <w:textAlignment w:val="baseline"/>
        <w:rPr>
          <w:rFonts w:ascii="Arial" w:eastAsia="Arial" w:hAnsi="Arial" w:cs="Arial"/>
          <w:b/>
          <w:bCs/>
          <w:color w:val="000000" w:themeColor="text1"/>
          <w:sz w:val="36"/>
          <w:szCs w:val="36"/>
        </w:rPr>
      </w:pPr>
    </w:p>
    <w:p w14:paraId="3A19AC68" w14:textId="77777777" w:rsidR="00706337" w:rsidRPr="00DB515B" w:rsidRDefault="00706337" w:rsidP="3291F9C5">
      <w:pPr>
        <w:spacing w:after="0" w:line="257" w:lineRule="auto"/>
        <w:jc w:val="center"/>
        <w:textAlignment w:val="baseline"/>
        <w:rPr>
          <w:rFonts w:ascii="Arial" w:eastAsia="Arial" w:hAnsi="Arial" w:cs="Arial"/>
          <w:b/>
          <w:bCs/>
          <w:color w:val="000000" w:themeColor="text1"/>
          <w:sz w:val="36"/>
          <w:szCs w:val="36"/>
        </w:rPr>
      </w:pPr>
    </w:p>
    <w:p w14:paraId="05F7D2E6" w14:textId="77777777" w:rsidR="00706337" w:rsidRPr="00DB515B" w:rsidRDefault="00706337" w:rsidP="3291F9C5">
      <w:pPr>
        <w:spacing w:after="0" w:line="257" w:lineRule="auto"/>
        <w:jc w:val="center"/>
        <w:textAlignment w:val="baseline"/>
        <w:rPr>
          <w:rFonts w:ascii="Arial" w:eastAsia="Arial" w:hAnsi="Arial" w:cs="Arial"/>
          <w:b/>
          <w:bCs/>
          <w:color w:val="000000" w:themeColor="text1"/>
          <w:sz w:val="36"/>
          <w:szCs w:val="36"/>
        </w:rPr>
      </w:pPr>
    </w:p>
    <w:p w14:paraId="0F62861E" w14:textId="77777777" w:rsidR="00706337" w:rsidRPr="00DB515B" w:rsidRDefault="00706337" w:rsidP="3291F9C5">
      <w:pPr>
        <w:spacing w:after="0" w:line="257" w:lineRule="auto"/>
        <w:jc w:val="center"/>
        <w:textAlignment w:val="baseline"/>
        <w:rPr>
          <w:rFonts w:ascii="Arial" w:eastAsia="Arial" w:hAnsi="Arial" w:cs="Arial"/>
          <w:b/>
          <w:bCs/>
          <w:color w:val="000000" w:themeColor="text1"/>
          <w:sz w:val="36"/>
          <w:szCs w:val="36"/>
        </w:rPr>
      </w:pPr>
    </w:p>
    <w:p w14:paraId="16003202" w14:textId="38FADB32" w:rsidR="00FA6A45" w:rsidRPr="00DB515B" w:rsidRDefault="3291F9C5" w:rsidP="3291F9C5">
      <w:pPr>
        <w:spacing w:after="0" w:line="257" w:lineRule="auto"/>
        <w:jc w:val="center"/>
        <w:textAlignment w:val="baseline"/>
        <w:rPr>
          <w:rFonts w:ascii="Arial" w:hAnsi="Arial" w:cs="Arial"/>
          <w:color w:val="000000" w:themeColor="text1"/>
        </w:rPr>
      </w:pPr>
      <w:r w:rsidRPr="00DB515B">
        <w:rPr>
          <w:rFonts w:ascii="Arial" w:eastAsia="Arial" w:hAnsi="Arial" w:cs="Arial"/>
          <w:b/>
          <w:bCs/>
          <w:color w:val="000000" w:themeColor="text1"/>
          <w:sz w:val="36"/>
          <w:szCs w:val="36"/>
        </w:rPr>
        <w:t xml:space="preserve">REGULAMENTO DOS PROGRAMAS INSTITUCIONAIS DE </w:t>
      </w:r>
      <w:r w:rsidR="006B4D50">
        <w:rPr>
          <w:rFonts w:ascii="Arial" w:eastAsia="Arial" w:hAnsi="Arial" w:cs="Arial"/>
          <w:b/>
          <w:bCs/>
          <w:color w:val="000000" w:themeColor="text1"/>
          <w:sz w:val="36"/>
          <w:szCs w:val="36"/>
          <w:u w:val="single"/>
        </w:rPr>
        <w:t>INICIAÇÃO CIENTÍFICA</w:t>
      </w:r>
      <w:r w:rsidRPr="00DB515B">
        <w:rPr>
          <w:rFonts w:ascii="Arial" w:eastAsia="Arial" w:hAnsi="Arial" w:cs="Arial"/>
          <w:b/>
          <w:bCs/>
          <w:color w:val="000000" w:themeColor="text1"/>
          <w:sz w:val="36"/>
          <w:szCs w:val="36"/>
        </w:rPr>
        <w:t xml:space="preserve"> DA UNIFATECIE</w:t>
      </w:r>
    </w:p>
    <w:p w14:paraId="737927B4" w14:textId="02863D48" w:rsidR="00FA6A45" w:rsidRPr="00DB515B" w:rsidRDefault="3291F9C5" w:rsidP="3291F9C5">
      <w:pPr>
        <w:spacing w:after="0" w:line="257" w:lineRule="auto"/>
        <w:jc w:val="center"/>
        <w:textAlignment w:val="baseline"/>
        <w:rPr>
          <w:rFonts w:ascii="Arial" w:hAnsi="Arial" w:cs="Arial"/>
          <w:color w:val="000000" w:themeColor="text1"/>
        </w:rPr>
      </w:pPr>
      <w:r w:rsidRPr="00DB515B">
        <w:rPr>
          <w:rFonts w:ascii="Arial" w:eastAsia="Arial" w:hAnsi="Arial" w:cs="Arial"/>
          <w:color w:val="000000" w:themeColor="text1"/>
          <w:sz w:val="24"/>
          <w:szCs w:val="24"/>
        </w:rPr>
        <w:t xml:space="preserve"> </w:t>
      </w:r>
    </w:p>
    <w:p w14:paraId="1A1F2D0F" w14:textId="2BD989D3" w:rsidR="00FA6A45" w:rsidRPr="00DB515B" w:rsidRDefault="3B2C9BEF" w:rsidP="3B2C9BEF">
      <w:pPr>
        <w:spacing w:after="0" w:line="257" w:lineRule="auto"/>
        <w:jc w:val="center"/>
        <w:textAlignment w:val="baseline"/>
        <w:rPr>
          <w:rFonts w:ascii="Arial" w:eastAsia="Arial" w:hAnsi="Arial" w:cs="Arial"/>
          <w:color w:val="000000" w:themeColor="text1"/>
        </w:rPr>
      </w:pPr>
      <w:r w:rsidRPr="00DB515B">
        <w:rPr>
          <w:rFonts w:ascii="Arial" w:eastAsia="Arial" w:hAnsi="Arial" w:cs="Arial"/>
          <w:color w:val="000000" w:themeColor="text1"/>
        </w:rPr>
        <w:t xml:space="preserve"> </w:t>
      </w:r>
    </w:p>
    <w:p w14:paraId="3B7EC225" w14:textId="6BFCDAB7" w:rsidR="00FA6A45" w:rsidRPr="00DB515B" w:rsidRDefault="3B2C9BEF" w:rsidP="3B2C9BEF">
      <w:pPr>
        <w:spacing w:after="0" w:line="257" w:lineRule="auto"/>
        <w:jc w:val="center"/>
        <w:textAlignment w:val="baseline"/>
        <w:rPr>
          <w:rFonts w:ascii="Arial" w:eastAsia="Arial" w:hAnsi="Arial" w:cs="Arial"/>
          <w:color w:val="000000" w:themeColor="text1"/>
        </w:rPr>
      </w:pPr>
      <w:r w:rsidRPr="00DB515B">
        <w:rPr>
          <w:rFonts w:ascii="Arial" w:eastAsia="Arial" w:hAnsi="Arial" w:cs="Arial"/>
          <w:color w:val="000000" w:themeColor="text1"/>
        </w:rPr>
        <w:t xml:space="preserve"> </w:t>
      </w:r>
    </w:p>
    <w:p w14:paraId="15789AC6" w14:textId="728238A9" w:rsidR="00FA6A45" w:rsidRPr="00DB515B" w:rsidRDefault="3B2C9BEF" w:rsidP="3B2C9BEF">
      <w:pPr>
        <w:spacing w:after="0" w:line="257" w:lineRule="auto"/>
        <w:jc w:val="center"/>
        <w:textAlignment w:val="baseline"/>
        <w:rPr>
          <w:rFonts w:ascii="Arial" w:eastAsia="Arial" w:hAnsi="Arial" w:cs="Arial"/>
          <w:color w:val="000000" w:themeColor="text1"/>
        </w:rPr>
      </w:pPr>
      <w:r w:rsidRPr="00DB515B">
        <w:rPr>
          <w:rFonts w:ascii="Arial" w:eastAsia="Arial" w:hAnsi="Arial" w:cs="Arial"/>
          <w:color w:val="000000" w:themeColor="text1"/>
        </w:rPr>
        <w:t xml:space="preserve"> </w:t>
      </w:r>
    </w:p>
    <w:p w14:paraId="574F53EE" w14:textId="549F7F15" w:rsidR="00FA6A45" w:rsidRPr="00DB515B" w:rsidRDefault="3B2C9BEF" w:rsidP="3B2C9BEF">
      <w:pPr>
        <w:spacing w:after="0" w:line="257" w:lineRule="auto"/>
        <w:jc w:val="center"/>
        <w:textAlignment w:val="baseline"/>
        <w:rPr>
          <w:rFonts w:ascii="Arial" w:eastAsia="Arial" w:hAnsi="Arial" w:cs="Arial"/>
          <w:color w:val="000000" w:themeColor="text1"/>
          <w:sz w:val="34"/>
          <w:szCs w:val="34"/>
        </w:rPr>
      </w:pPr>
      <w:r w:rsidRPr="00DB515B">
        <w:rPr>
          <w:rFonts w:ascii="Arial" w:eastAsia="Arial" w:hAnsi="Arial" w:cs="Arial"/>
          <w:color w:val="000000" w:themeColor="text1"/>
          <w:sz w:val="34"/>
          <w:szCs w:val="34"/>
        </w:rPr>
        <w:t xml:space="preserve"> </w:t>
      </w:r>
    </w:p>
    <w:p w14:paraId="33C13433" w14:textId="45EBFAF6" w:rsidR="00FA6A45" w:rsidRPr="00DB515B" w:rsidRDefault="3B2C9BEF" w:rsidP="3B2C9BEF">
      <w:pPr>
        <w:spacing w:after="0" w:line="257" w:lineRule="auto"/>
        <w:jc w:val="center"/>
        <w:textAlignment w:val="baseline"/>
        <w:rPr>
          <w:rFonts w:ascii="Arial" w:eastAsia="Arial" w:hAnsi="Arial" w:cs="Arial"/>
          <w:color w:val="000000" w:themeColor="text1"/>
          <w:sz w:val="24"/>
          <w:szCs w:val="24"/>
        </w:rPr>
      </w:pPr>
      <w:r w:rsidRPr="00DB515B">
        <w:rPr>
          <w:rFonts w:ascii="Arial" w:eastAsia="Arial" w:hAnsi="Arial" w:cs="Arial"/>
          <w:color w:val="000000" w:themeColor="text1"/>
          <w:sz w:val="24"/>
          <w:szCs w:val="24"/>
        </w:rPr>
        <w:t xml:space="preserve"> </w:t>
      </w:r>
    </w:p>
    <w:p w14:paraId="1325BC73" w14:textId="44D5B451" w:rsidR="00FA6A45" w:rsidRPr="00DB515B" w:rsidRDefault="3B2C9BEF" w:rsidP="3B2C9BEF">
      <w:pPr>
        <w:spacing w:after="0" w:line="257" w:lineRule="auto"/>
        <w:jc w:val="center"/>
        <w:textAlignment w:val="baseline"/>
        <w:rPr>
          <w:rFonts w:ascii="Arial" w:eastAsia="Arial" w:hAnsi="Arial" w:cs="Arial"/>
          <w:b/>
          <w:bCs/>
          <w:color w:val="000000" w:themeColor="text1"/>
          <w:sz w:val="36"/>
          <w:szCs w:val="36"/>
        </w:rPr>
      </w:pPr>
      <w:r w:rsidRPr="00DB515B">
        <w:rPr>
          <w:rFonts w:ascii="Arial" w:eastAsia="Arial" w:hAnsi="Arial" w:cs="Arial"/>
          <w:b/>
          <w:bCs/>
          <w:color w:val="000000" w:themeColor="text1"/>
          <w:sz w:val="36"/>
          <w:szCs w:val="36"/>
        </w:rPr>
        <w:t xml:space="preserve"> </w:t>
      </w:r>
    </w:p>
    <w:p w14:paraId="0D4AC191" w14:textId="1F300CAB" w:rsidR="00FA6A45" w:rsidRPr="00DB515B" w:rsidRDefault="00FA6A45" w:rsidP="3B2C9BEF">
      <w:pPr>
        <w:spacing w:after="0" w:line="257" w:lineRule="auto"/>
        <w:jc w:val="center"/>
        <w:textAlignment w:val="baseline"/>
        <w:rPr>
          <w:rFonts w:ascii="Arial" w:eastAsia="Arial" w:hAnsi="Arial" w:cs="Arial"/>
          <w:b/>
          <w:bCs/>
          <w:color w:val="000000" w:themeColor="text1"/>
          <w:sz w:val="36"/>
          <w:szCs w:val="36"/>
        </w:rPr>
      </w:pPr>
    </w:p>
    <w:p w14:paraId="16C86615" w14:textId="71584D2D" w:rsidR="00FA6A45" w:rsidRPr="00DB515B" w:rsidRDefault="00FA6A45" w:rsidP="3B2C9BEF">
      <w:pPr>
        <w:spacing w:after="0" w:line="257" w:lineRule="auto"/>
        <w:jc w:val="center"/>
        <w:textAlignment w:val="baseline"/>
        <w:rPr>
          <w:rFonts w:ascii="Arial" w:eastAsia="Arial" w:hAnsi="Arial" w:cs="Arial"/>
          <w:b/>
          <w:bCs/>
          <w:color w:val="000000" w:themeColor="text1"/>
          <w:sz w:val="36"/>
          <w:szCs w:val="36"/>
        </w:rPr>
      </w:pPr>
    </w:p>
    <w:p w14:paraId="019E301B" w14:textId="36D997A9" w:rsidR="00FA6A45" w:rsidRPr="008C3A8B" w:rsidRDefault="3B2C9BEF" w:rsidP="3B2C9BEF">
      <w:pPr>
        <w:spacing w:after="0" w:line="257" w:lineRule="auto"/>
        <w:jc w:val="center"/>
        <w:textAlignment w:val="baseline"/>
        <w:rPr>
          <w:rFonts w:ascii="Arial" w:eastAsia="Arial" w:hAnsi="Arial" w:cs="Arial"/>
          <w:b/>
          <w:bCs/>
          <w:color w:val="000000" w:themeColor="text1"/>
          <w:sz w:val="36"/>
          <w:szCs w:val="36"/>
        </w:rPr>
      </w:pPr>
      <w:r w:rsidRPr="008C3A8B">
        <w:rPr>
          <w:rFonts w:ascii="Arial" w:eastAsia="Arial" w:hAnsi="Arial" w:cs="Arial"/>
          <w:b/>
          <w:bCs/>
          <w:color w:val="000000" w:themeColor="text1"/>
          <w:sz w:val="36"/>
          <w:szCs w:val="36"/>
        </w:rPr>
        <w:t xml:space="preserve">APROVAÇÃO: </w:t>
      </w:r>
    </w:p>
    <w:p w14:paraId="449B4068" w14:textId="0C552759" w:rsidR="00FA6A45" w:rsidRPr="008C3A8B" w:rsidRDefault="3B2C9BEF" w:rsidP="3B2C9BEF">
      <w:pPr>
        <w:spacing w:after="0" w:line="257" w:lineRule="auto"/>
        <w:jc w:val="center"/>
        <w:textAlignment w:val="baseline"/>
        <w:rPr>
          <w:rFonts w:ascii="Arial" w:eastAsia="Arial" w:hAnsi="Arial" w:cs="Arial"/>
          <w:b/>
          <w:bCs/>
          <w:color w:val="000000" w:themeColor="text1"/>
          <w:sz w:val="36"/>
          <w:szCs w:val="36"/>
        </w:rPr>
      </w:pPr>
      <w:r w:rsidRPr="008C3A8B">
        <w:rPr>
          <w:rFonts w:ascii="Arial" w:eastAsia="Arial" w:hAnsi="Arial" w:cs="Arial"/>
          <w:b/>
          <w:bCs/>
          <w:color w:val="000000" w:themeColor="text1"/>
          <w:sz w:val="36"/>
          <w:szCs w:val="36"/>
        </w:rPr>
        <w:t xml:space="preserve"> </w:t>
      </w:r>
    </w:p>
    <w:p w14:paraId="08988D4D" w14:textId="52AD72C3" w:rsidR="00FA6A45" w:rsidRPr="00681BE0" w:rsidRDefault="3B2C9BEF" w:rsidP="00681BE0">
      <w:pPr>
        <w:spacing w:after="0" w:line="257" w:lineRule="auto"/>
        <w:jc w:val="center"/>
        <w:textAlignment w:val="baseline"/>
        <w:rPr>
          <w:rFonts w:ascii="Arial" w:eastAsia="Arial" w:hAnsi="Arial" w:cs="Arial"/>
          <w:b/>
          <w:bCs/>
          <w:color w:val="000000" w:themeColor="text1"/>
          <w:sz w:val="28"/>
          <w:szCs w:val="28"/>
        </w:rPr>
      </w:pPr>
      <w:r w:rsidRPr="008C3A8B">
        <w:rPr>
          <w:rFonts w:ascii="Arial" w:eastAsia="Arial" w:hAnsi="Arial" w:cs="Arial"/>
          <w:b/>
          <w:bCs/>
          <w:color w:val="000000" w:themeColor="text1"/>
          <w:sz w:val="28"/>
          <w:szCs w:val="28"/>
        </w:rPr>
        <w:t>RESOLUÇÃO CONSEPE N.º 00</w:t>
      </w:r>
      <w:r w:rsidR="003E1D70" w:rsidRPr="008C3A8B">
        <w:rPr>
          <w:rFonts w:ascii="Arial" w:eastAsia="Arial" w:hAnsi="Arial" w:cs="Arial"/>
          <w:b/>
          <w:bCs/>
          <w:color w:val="000000" w:themeColor="text1"/>
          <w:sz w:val="28"/>
          <w:szCs w:val="28"/>
        </w:rPr>
        <w:t>3</w:t>
      </w:r>
      <w:r w:rsidR="00577E51" w:rsidRPr="008C3A8B">
        <w:rPr>
          <w:rFonts w:ascii="Arial" w:eastAsia="Arial" w:hAnsi="Arial" w:cs="Arial"/>
          <w:b/>
          <w:bCs/>
          <w:color w:val="000000" w:themeColor="text1"/>
          <w:sz w:val="28"/>
          <w:szCs w:val="28"/>
        </w:rPr>
        <w:t>, DE 18</w:t>
      </w:r>
      <w:r w:rsidRPr="008C3A8B">
        <w:rPr>
          <w:rFonts w:ascii="Arial" w:eastAsia="Arial" w:hAnsi="Arial" w:cs="Arial"/>
          <w:b/>
          <w:bCs/>
          <w:color w:val="000000" w:themeColor="text1"/>
          <w:sz w:val="28"/>
          <w:szCs w:val="28"/>
        </w:rPr>
        <w:t xml:space="preserve"> DE </w:t>
      </w:r>
      <w:r w:rsidR="00577E51" w:rsidRPr="008C3A8B">
        <w:rPr>
          <w:rFonts w:ascii="Arial" w:eastAsia="Arial" w:hAnsi="Arial" w:cs="Arial"/>
          <w:b/>
          <w:bCs/>
          <w:color w:val="000000" w:themeColor="text1"/>
          <w:sz w:val="28"/>
          <w:szCs w:val="28"/>
        </w:rPr>
        <w:t>DEZEMBRO</w:t>
      </w:r>
      <w:r w:rsidRPr="008C3A8B">
        <w:rPr>
          <w:rFonts w:ascii="Arial" w:eastAsia="Arial" w:hAnsi="Arial" w:cs="Arial"/>
          <w:b/>
          <w:bCs/>
          <w:color w:val="000000" w:themeColor="text1"/>
          <w:sz w:val="28"/>
          <w:szCs w:val="28"/>
        </w:rPr>
        <w:t xml:space="preserve"> DE 2019</w:t>
      </w:r>
    </w:p>
    <w:p w14:paraId="628D283C" w14:textId="542808CB" w:rsidR="00FA6A45" w:rsidRDefault="3B2C9BEF" w:rsidP="3B2C9BEF">
      <w:pPr>
        <w:spacing w:after="0"/>
        <w:jc w:val="center"/>
        <w:textAlignment w:val="baseline"/>
        <w:rPr>
          <w:rFonts w:ascii="Arial" w:eastAsia="Arial" w:hAnsi="Arial" w:cs="Arial"/>
          <w:color w:val="000000" w:themeColor="text1"/>
          <w:sz w:val="24"/>
          <w:szCs w:val="24"/>
        </w:rPr>
      </w:pPr>
      <w:r w:rsidRPr="00DB515B">
        <w:rPr>
          <w:rFonts w:ascii="Arial" w:eastAsia="Arial" w:hAnsi="Arial" w:cs="Arial"/>
          <w:color w:val="000000" w:themeColor="text1"/>
          <w:sz w:val="24"/>
          <w:szCs w:val="24"/>
        </w:rPr>
        <w:t xml:space="preserve"> </w:t>
      </w:r>
    </w:p>
    <w:p w14:paraId="1EE63F92" w14:textId="77777777" w:rsidR="006B4D50" w:rsidRPr="00DB515B" w:rsidRDefault="006B4D50" w:rsidP="3B2C9BEF">
      <w:pPr>
        <w:spacing w:after="0"/>
        <w:jc w:val="center"/>
        <w:textAlignment w:val="baseline"/>
        <w:rPr>
          <w:rFonts w:ascii="Arial" w:eastAsia="Arial" w:hAnsi="Arial" w:cs="Arial"/>
          <w:color w:val="000000" w:themeColor="text1"/>
          <w:sz w:val="24"/>
          <w:szCs w:val="24"/>
        </w:rPr>
      </w:pPr>
    </w:p>
    <w:p w14:paraId="64881928" w14:textId="3D48BD3E" w:rsidR="00FA6A45" w:rsidRPr="00DB515B" w:rsidRDefault="3B2C9BEF" w:rsidP="3B2C9BEF">
      <w:pPr>
        <w:spacing w:after="0"/>
        <w:jc w:val="center"/>
        <w:textAlignment w:val="baseline"/>
        <w:rPr>
          <w:rFonts w:ascii="Arial" w:eastAsia="Arial" w:hAnsi="Arial" w:cs="Arial"/>
          <w:color w:val="000000" w:themeColor="text1"/>
          <w:sz w:val="24"/>
          <w:szCs w:val="24"/>
        </w:rPr>
      </w:pPr>
      <w:r w:rsidRPr="00DB515B">
        <w:rPr>
          <w:rFonts w:ascii="Arial" w:eastAsia="Arial" w:hAnsi="Arial" w:cs="Arial"/>
          <w:color w:val="000000" w:themeColor="text1"/>
          <w:sz w:val="24"/>
          <w:szCs w:val="24"/>
        </w:rPr>
        <w:t xml:space="preserve"> </w:t>
      </w:r>
    </w:p>
    <w:p w14:paraId="4ACE981B" w14:textId="06F44D4E" w:rsidR="00FA6A45" w:rsidRPr="00DB515B" w:rsidRDefault="3B2C9BEF" w:rsidP="3B2C9BEF">
      <w:pPr>
        <w:spacing w:after="0"/>
        <w:jc w:val="center"/>
        <w:textAlignment w:val="baseline"/>
        <w:rPr>
          <w:rFonts w:ascii="Arial" w:eastAsia="Arial" w:hAnsi="Arial" w:cs="Arial"/>
          <w:color w:val="000000" w:themeColor="text1"/>
          <w:sz w:val="24"/>
          <w:szCs w:val="24"/>
        </w:rPr>
      </w:pPr>
      <w:r w:rsidRPr="00DB515B">
        <w:rPr>
          <w:rFonts w:ascii="Arial" w:eastAsia="Arial" w:hAnsi="Arial" w:cs="Arial"/>
          <w:color w:val="000000" w:themeColor="text1"/>
          <w:sz w:val="24"/>
          <w:szCs w:val="24"/>
        </w:rPr>
        <w:t xml:space="preserve"> </w:t>
      </w:r>
    </w:p>
    <w:p w14:paraId="1BB37246" w14:textId="19E040D5" w:rsidR="00FA6A45" w:rsidRPr="00DB515B" w:rsidRDefault="00FA6A45" w:rsidP="3B2C9BEF">
      <w:pPr>
        <w:spacing w:after="0"/>
        <w:jc w:val="center"/>
        <w:textAlignment w:val="baseline"/>
        <w:rPr>
          <w:rFonts w:ascii="Arial" w:eastAsia="Arial" w:hAnsi="Arial" w:cs="Arial"/>
          <w:color w:val="000000" w:themeColor="text1"/>
          <w:sz w:val="24"/>
          <w:szCs w:val="24"/>
        </w:rPr>
      </w:pPr>
    </w:p>
    <w:p w14:paraId="7EEA19AB" w14:textId="4FC98ADF" w:rsidR="00FA6A45" w:rsidRPr="00DB515B" w:rsidRDefault="00FA6A45" w:rsidP="3B2C9BEF">
      <w:pPr>
        <w:spacing w:after="0"/>
        <w:jc w:val="center"/>
        <w:textAlignment w:val="baseline"/>
        <w:rPr>
          <w:rFonts w:ascii="Arial" w:eastAsia="Arial" w:hAnsi="Arial" w:cs="Arial"/>
          <w:color w:val="000000" w:themeColor="text1"/>
          <w:sz w:val="24"/>
          <w:szCs w:val="24"/>
        </w:rPr>
      </w:pPr>
    </w:p>
    <w:p w14:paraId="140774DC" w14:textId="60F8B9C0" w:rsidR="00FA6A45" w:rsidRPr="00DB515B" w:rsidRDefault="00FA6A45" w:rsidP="3B2C9BEF">
      <w:pPr>
        <w:spacing w:after="0"/>
        <w:jc w:val="center"/>
        <w:textAlignment w:val="baseline"/>
        <w:rPr>
          <w:rFonts w:ascii="Arial" w:eastAsia="Arial" w:hAnsi="Arial" w:cs="Arial"/>
          <w:color w:val="000000" w:themeColor="text1"/>
          <w:sz w:val="24"/>
          <w:szCs w:val="24"/>
        </w:rPr>
      </w:pPr>
    </w:p>
    <w:p w14:paraId="40FAE081" w14:textId="738381F6" w:rsidR="00395C7C" w:rsidRPr="00DB515B" w:rsidRDefault="00395C7C" w:rsidP="3B2C9BEF">
      <w:pPr>
        <w:spacing w:after="0"/>
        <w:jc w:val="center"/>
        <w:textAlignment w:val="baseline"/>
        <w:rPr>
          <w:rFonts w:ascii="Arial" w:eastAsia="Arial" w:hAnsi="Arial" w:cs="Arial"/>
          <w:color w:val="000000" w:themeColor="text1"/>
          <w:sz w:val="24"/>
          <w:szCs w:val="24"/>
        </w:rPr>
      </w:pPr>
    </w:p>
    <w:p w14:paraId="171DB70D" w14:textId="6A042AC9" w:rsidR="00395C7C" w:rsidRPr="00DB515B" w:rsidRDefault="00395C7C" w:rsidP="3B2C9BEF">
      <w:pPr>
        <w:spacing w:after="0"/>
        <w:jc w:val="center"/>
        <w:textAlignment w:val="baseline"/>
        <w:rPr>
          <w:rFonts w:ascii="Arial" w:eastAsia="Arial" w:hAnsi="Arial" w:cs="Arial"/>
          <w:color w:val="000000" w:themeColor="text1"/>
          <w:sz w:val="24"/>
          <w:szCs w:val="24"/>
        </w:rPr>
      </w:pPr>
    </w:p>
    <w:p w14:paraId="2704E971" w14:textId="5AE66856" w:rsidR="0D6CD406" w:rsidRPr="00681BE0" w:rsidRDefault="0D6CD406" w:rsidP="00681BE0">
      <w:pPr>
        <w:spacing w:after="0"/>
        <w:jc w:val="center"/>
        <w:rPr>
          <w:rFonts w:ascii="Arial" w:eastAsia="Arial" w:hAnsi="Arial" w:cs="Arial"/>
          <w:color w:val="000000" w:themeColor="text1"/>
          <w:sz w:val="24"/>
          <w:szCs w:val="24"/>
        </w:rPr>
      </w:pPr>
    </w:p>
    <w:p w14:paraId="69F52CC7" w14:textId="0AB7D759" w:rsidR="0D6CD406" w:rsidRDefault="0D6CD406" w:rsidP="00681BE0">
      <w:pPr>
        <w:spacing w:after="0"/>
        <w:jc w:val="center"/>
        <w:rPr>
          <w:rFonts w:ascii="Arial" w:eastAsia="Arial" w:hAnsi="Arial" w:cs="Arial"/>
          <w:color w:val="000000" w:themeColor="text1"/>
          <w:sz w:val="24"/>
          <w:szCs w:val="24"/>
        </w:rPr>
      </w:pPr>
    </w:p>
    <w:p w14:paraId="49CD1E10" w14:textId="5D073682" w:rsidR="006B4D50" w:rsidRDefault="006B4D50" w:rsidP="00681BE0">
      <w:pPr>
        <w:spacing w:after="0"/>
        <w:jc w:val="center"/>
        <w:rPr>
          <w:rFonts w:ascii="Arial" w:eastAsia="Arial" w:hAnsi="Arial" w:cs="Arial"/>
          <w:color w:val="000000" w:themeColor="text1"/>
          <w:sz w:val="24"/>
          <w:szCs w:val="24"/>
        </w:rPr>
      </w:pPr>
    </w:p>
    <w:p w14:paraId="78C30C3D" w14:textId="77777777" w:rsidR="006B4D50" w:rsidRPr="00681BE0" w:rsidRDefault="006B4D50" w:rsidP="00681BE0">
      <w:pPr>
        <w:spacing w:after="0"/>
        <w:jc w:val="center"/>
        <w:rPr>
          <w:rFonts w:ascii="Arial" w:eastAsia="Arial" w:hAnsi="Arial" w:cs="Arial"/>
          <w:color w:val="000000" w:themeColor="text1"/>
          <w:sz w:val="24"/>
          <w:szCs w:val="24"/>
        </w:rPr>
      </w:pPr>
    </w:p>
    <w:p w14:paraId="3CEA62A5" w14:textId="77777777" w:rsidR="00395C7C" w:rsidRPr="00DB515B" w:rsidRDefault="00395C7C" w:rsidP="3B2C9BEF">
      <w:pPr>
        <w:spacing w:after="0"/>
        <w:jc w:val="center"/>
        <w:textAlignment w:val="baseline"/>
        <w:rPr>
          <w:rFonts w:ascii="Arial" w:eastAsia="Arial" w:hAnsi="Arial" w:cs="Arial"/>
          <w:color w:val="000000" w:themeColor="text1"/>
          <w:sz w:val="24"/>
          <w:szCs w:val="24"/>
        </w:rPr>
      </w:pPr>
    </w:p>
    <w:p w14:paraId="555E2B45" w14:textId="1F5A8AE9" w:rsidR="00FA6A45" w:rsidRPr="00DB515B" w:rsidRDefault="00FA6A45" w:rsidP="3291F9C5">
      <w:pPr>
        <w:spacing w:after="0"/>
        <w:jc w:val="center"/>
        <w:textAlignment w:val="baseline"/>
        <w:rPr>
          <w:rFonts w:ascii="Arial" w:eastAsia="Arial" w:hAnsi="Arial" w:cs="Arial"/>
          <w:color w:val="000000" w:themeColor="text1"/>
          <w:sz w:val="24"/>
          <w:szCs w:val="24"/>
        </w:rPr>
      </w:pPr>
    </w:p>
    <w:p w14:paraId="3EFEB585" w14:textId="77777777" w:rsidR="007F3E55" w:rsidRPr="00DB515B" w:rsidRDefault="007F3E55" w:rsidP="007F3E55">
      <w:pPr>
        <w:pStyle w:val="paragraph"/>
        <w:shd w:val="clear" w:color="auto" w:fill="FFFFFF" w:themeFill="background1"/>
        <w:spacing w:before="0" w:beforeAutospacing="0" w:after="0" w:afterAutospacing="0"/>
        <w:jc w:val="center"/>
        <w:textAlignment w:val="baseline"/>
        <w:rPr>
          <w:rStyle w:val="eop"/>
          <w:rFonts w:ascii="Arial" w:hAnsi="Arial" w:cs="Arial"/>
          <w:color w:val="000000" w:themeColor="text1"/>
          <w:u w:val="single"/>
        </w:rPr>
      </w:pPr>
    </w:p>
    <w:p w14:paraId="222CCC41" w14:textId="6F2E094F" w:rsidR="00FA6A45" w:rsidRPr="00DB515B" w:rsidRDefault="3291F9C5" w:rsidP="006B4D50">
      <w:pPr>
        <w:pStyle w:val="paragraph"/>
        <w:shd w:val="clear" w:color="auto" w:fill="FFFFFF" w:themeFill="background1"/>
        <w:spacing w:before="0" w:beforeAutospacing="0" w:after="0" w:afterAutospacing="0"/>
        <w:jc w:val="center"/>
        <w:textAlignment w:val="baseline"/>
        <w:rPr>
          <w:rFonts w:ascii="Arial" w:hAnsi="Arial" w:cs="Arial"/>
          <w:color w:val="000000" w:themeColor="text1"/>
        </w:rPr>
      </w:pPr>
      <w:r w:rsidRPr="00681BE0">
        <w:rPr>
          <w:rStyle w:val="normaltextrun"/>
          <w:rFonts w:ascii="Arial" w:hAnsi="Arial" w:cs="Arial"/>
          <w:b/>
          <w:bCs/>
          <w:color w:val="000000" w:themeColor="text1"/>
        </w:rPr>
        <w:t xml:space="preserve">REGULAMENTO DOS PROGRAMAS INSTITUCIONAIS DE </w:t>
      </w:r>
      <w:r w:rsidR="006B4D50">
        <w:rPr>
          <w:rStyle w:val="normaltextrun"/>
          <w:rFonts w:ascii="Arial" w:hAnsi="Arial" w:cs="Arial"/>
          <w:b/>
          <w:bCs/>
          <w:color w:val="000000" w:themeColor="text1"/>
          <w:u w:val="single"/>
        </w:rPr>
        <w:t>INICIAÇÃO CIENTÍFICA</w:t>
      </w:r>
    </w:p>
    <w:p w14:paraId="320F6A97" w14:textId="5DCC751C" w:rsidR="3291F9C5" w:rsidRPr="00DB515B" w:rsidRDefault="3291F9C5" w:rsidP="3291F9C5">
      <w:pPr>
        <w:pStyle w:val="paragraph"/>
        <w:spacing w:before="0" w:beforeAutospacing="0" w:after="0" w:afterAutospacing="0"/>
        <w:ind w:right="15"/>
        <w:jc w:val="center"/>
        <w:rPr>
          <w:rStyle w:val="normaltextrun"/>
          <w:rFonts w:ascii="Arial" w:hAnsi="Arial" w:cs="Arial"/>
          <w:b/>
          <w:bCs/>
          <w:color w:val="000000" w:themeColor="text1"/>
        </w:rPr>
      </w:pPr>
    </w:p>
    <w:p w14:paraId="286CEAEA" w14:textId="69B29B4D" w:rsidR="3291F9C5" w:rsidRPr="00DB515B" w:rsidRDefault="3B2C9BEF" w:rsidP="00347952">
      <w:pPr>
        <w:spacing w:after="0" w:line="240" w:lineRule="auto"/>
        <w:jc w:val="center"/>
        <w:rPr>
          <w:rFonts w:ascii="Arial" w:hAnsi="Arial" w:cs="Arial"/>
          <w:b/>
          <w:bCs/>
          <w:color w:val="000000" w:themeColor="text1"/>
          <w:sz w:val="24"/>
          <w:szCs w:val="24"/>
        </w:rPr>
      </w:pPr>
      <w:r w:rsidRPr="00DB515B">
        <w:rPr>
          <w:rStyle w:val="normaltextrun"/>
          <w:rFonts w:ascii="Arial" w:hAnsi="Arial" w:cs="Arial"/>
          <w:b/>
          <w:bCs/>
          <w:color w:val="000000" w:themeColor="text1"/>
          <w:sz w:val="24"/>
          <w:szCs w:val="24"/>
        </w:rPr>
        <w:t>CAPÍTULO I </w:t>
      </w:r>
    </w:p>
    <w:p w14:paraId="7BFC34AB" w14:textId="77777777" w:rsidR="00FA6A45" w:rsidRPr="00DB515B" w:rsidRDefault="3690D55E" w:rsidP="00347952">
      <w:pPr>
        <w:pStyle w:val="paragraph"/>
        <w:spacing w:before="0" w:beforeAutospacing="0" w:after="0" w:afterAutospacing="0"/>
        <w:textAlignment w:val="baseline"/>
        <w:rPr>
          <w:rFonts w:ascii="Arial" w:hAnsi="Arial" w:cs="Arial"/>
          <w:color w:val="000000" w:themeColor="text1"/>
        </w:rPr>
      </w:pPr>
      <w:r w:rsidRPr="00DB515B">
        <w:rPr>
          <w:rStyle w:val="eop"/>
          <w:rFonts w:ascii="Arial" w:hAnsi="Arial" w:cs="Arial"/>
          <w:color w:val="000000" w:themeColor="text1"/>
        </w:rPr>
        <w:t> </w:t>
      </w:r>
    </w:p>
    <w:p w14:paraId="045F35B1" w14:textId="324CA3D1" w:rsidR="3690D55E" w:rsidRPr="00DB515B" w:rsidRDefault="3B2C9BEF" w:rsidP="00347952">
      <w:pPr>
        <w:pStyle w:val="paragraph"/>
        <w:spacing w:before="0" w:beforeAutospacing="0" w:after="0" w:afterAutospacing="0"/>
        <w:ind w:right="15"/>
        <w:jc w:val="center"/>
        <w:rPr>
          <w:rStyle w:val="normaltextrun"/>
          <w:rFonts w:ascii="Arial" w:hAnsi="Arial" w:cs="Arial"/>
          <w:b/>
          <w:bCs/>
          <w:color w:val="000000" w:themeColor="text1"/>
        </w:rPr>
      </w:pPr>
      <w:r w:rsidRPr="00DB515B">
        <w:rPr>
          <w:rStyle w:val="normaltextrun"/>
          <w:rFonts w:ascii="Arial" w:hAnsi="Arial" w:cs="Arial"/>
          <w:b/>
          <w:bCs/>
          <w:color w:val="000000" w:themeColor="text1"/>
        </w:rPr>
        <w:t>DA APRESENTAÇÃO, FINALIDADES E OBJETIVOS</w:t>
      </w:r>
    </w:p>
    <w:p w14:paraId="2CA4ECA7" w14:textId="32696F9D" w:rsidR="00FA6A45" w:rsidRPr="00DB515B" w:rsidRDefault="00FA6A45" w:rsidP="00FA6A45">
      <w:pPr>
        <w:pStyle w:val="paragraph"/>
        <w:spacing w:before="0" w:beforeAutospacing="0" w:after="0" w:afterAutospacing="0"/>
        <w:textAlignment w:val="baseline"/>
        <w:rPr>
          <w:rFonts w:ascii="Arial" w:hAnsi="Arial" w:cs="Arial"/>
          <w:color w:val="000000" w:themeColor="text1"/>
        </w:rPr>
      </w:pPr>
    </w:p>
    <w:p w14:paraId="4215311A" w14:textId="2A3288C3" w:rsidR="3690D55E" w:rsidRPr="00681BE0" w:rsidRDefault="0090246E" w:rsidP="00681BE0">
      <w:pPr>
        <w:pStyle w:val="paragraph"/>
        <w:spacing w:before="0" w:beforeAutospacing="0" w:after="0" w:afterAutospacing="0"/>
        <w:jc w:val="both"/>
        <w:rPr>
          <w:rStyle w:val="normaltextrun"/>
          <w:rFonts w:ascii="Arial" w:hAnsi="Arial" w:cs="Arial"/>
          <w:color w:val="000000" w:themeColor="text1"/>
        </w:rPr>
      </w:pPr>
      <w:r>
        <w:rPr>
          <w:rStyle w:val="normaltextrun"/>
          <w:rFonts w:ascii="Arial" w:hAnsi="Arial" w:cs="Arial"/>
          <w:color w:val="000000" w:themeColor="text1"/>
        </w:rPr>
        <w:t>Art. 1</w:t>
      </w:r>
      <w:r w:rsidR="792734FC" w:rsidRPr="00DB515B">
        <w:rPr>
          <w:rStyle w:val="normaltextrun"/>
          <w:rFonts w:ascii="Arial" w:hAnsi="Arial" w:cs="Arial"/>
          <w:color w:val="000000" w:themeColor="text1"/>
        </w:rPr>
        <w:t>.</w:t>
      </w:r>
      <w:r w:rsidR="05E38FF3" w:rsidRPr="00DB515B">
        <w:rPr>
          <w:rStyle w:val="normaltextrun"/>
          <w:rFonts w:ascii="Arial" w:hAnsi="Arial" w:cs="Arial"/>
          <w:color w:val="000000" w:themeColor="text1"/>
        </w:rPr>
        <w:t xml:space="preserve"> </w:t>
      </w:r>
      <w:r w:rsidR="69370B87" w:rsidRPr="00DB515B">
        <w:rPr>
          <w:rStyle w:val="normaltextrun"/>
          <w:rFonts w:ascii="Arial" w:hAnsi="Arial" w:cs="Arial"/>
          <w:color w:val="000000" w:themeColor="text1"/>
        </w:rPr>
        <w:t xml:space="preserve">Este Regulamento visa orientar aos procedimentos que devem ser observados para o desenvolvimento dos Programas </w:t>
      </w:r>
      <w:r w:rsidR="00DB515B" w:rsidRPr="00DB515B">
        <w:rPr>
          <w:rStyle w:val="normaltextrun"/>
          <w:rFonts w:ascii="Arial" w:hAnsi="Arial" w:cs="Arial"/>
          <w:color w:val="000000" w:themeColor="text1"/>
        </w:rPr>
        <w:t xml:space="preserve">Institucionais </w:t>
      </w:r>
      <w:r w:rsidR="69370B87" w:rsidRPr="00DB515B">
        <w:rPr>
          <w:rStyle w:val="normaltextrun"/>
          <w:rFonts w:ascii="Arial" w:hAnsi="Arial" w:cs="Arial"/>
          <w:color w:val="000000" w:themeColor="text1"/>
        </w:rPr>
        <w:t xml:space="preserve">de </w:t>
      </w:r>
      <w:r w:rsidR="00F823B3">
        <w:rPr>
          <w:rStyle w:val="normaltextrun"/>
          <w:rFonts w:ascii="Arial" w:hAnsi="Arial" w:cs="Arial"/>
          <w:color w:val="000000" w:themeColor="text1"/>
        </w:rPr>
        <w:t>Iniciação Científica</w:t>
      </w:r>
      <w:r w:rsidR="69370B87" w:rsidRPr="00DB515B">
        <w:rPr>
          <w:rStyle w:val="normaltextrun"/>
          <w:rFonts w:ascii="Arial" w:hAnsi="Arial" w:cs="Arial"/>
          <w:color w:val="000000" w:themeColor="text1"/>
        </w:rPr>
        <w:t xml:space="preserve"> </w:t>
      </w:r>
      <w:r w:rsidR="00F823B3">
        <w:rPr>
          <w:rStyle w:val="normaltextrun"/>
          <w:rFonts w:ascii="Arial" w:hAnsi="Arial" w:cs="Arial"/>
          <w:color w:val="000000" w:themeColor="text1"/>
        </w:rPr>
        <w:t xml:space="preserve">com bolsa e sem bolsa </w:t>
      </w:r>
      <w:r w:rsidR="69370B87" w:rsidRPr="00DB515B">
        <w:rPr>
          <w:rStyle w:val="normaltextrun"/>
          <w:rFonts w:ascii="Arial" w:hAnsi="Arial" w:cs="Arial"/>
          <w:color w:val="000000" w:themeColor="text1"/>
        </w:rPr>
        <w:t>da Faculdade de Tecnologia e Ciências do Norte do Paraná</w:t>
      </w:r>
      <w:r w:rsidR="3F34098D" w:rsidRPr="00DB515B">
        <w:rPr>
          <w:rStyle w:val="normaltextrun"/>
          <w:rFonts w:ascii="Arial" w:hAnsi="Arial" w:cs="Arial"/>
          <w:color w:val="000000" w:themeColor="text1"/>
        </w:rPr>
        <w:t xml:space="preserve"> </w:t>
      </w:r>
      <w:r w:rsidR="69370B87" w:rsidRPr="00DB515B">
        <w:rPr>
          <w:rStyle w:val="normaltextrun"/>
          <w:rFonts w:ascii="Arial" w:hAnsi="Arial" w:cs="Arial"/>
          <w:color w:val="000000" w:themeColor="text1"/>
        </w:rPr>
        <w:t>- UniFatecie, sua caracterização, apresentação e funcionamento dos Projetos atrelados a estes tipos de Programa da IES.</w:t>
      </w:r>
    </w:p>
    <w:p w14:paraId="7DD090AE" w14:textId="15C6F5F0" w:rsidR="3690D55E" w:rsidRPr="00DB515B" w:rsidRDefault="3690D55E" w:rsidP="3B2C9BEF">
      <w:pPr>
        <w:pStyle w:val="paragraph"/>
        <w:spacing w:before="0" w:beforeAutospacing="0" w:after="0" w:afterAutospacing="0"/>
        <w:jc w:val="both"/>
        <w:rPr>
          <w:rStyle w:val="normaltextrun"/>
          <w:rFonts w:ascii="Arial" w:hAnsi="Arial" w:cs="Arial"/>
          <w:color w:val="000000" w:themeColor="text1"/>
        </w:rPr>
      </w:pPr>
    </w:p>
    <w:p w14:paraId="2A059B91" w14:textId="084637BD" w:rsidR="63C356E3" w:rsidRPr="00681BE0" w:rsidRDefault="0090246E" w:rsidP="00D72259">
      <w:pPr>
        <w:pStyle w:val="paragraph"/>
        <w:spacing w:before="0" w:beforeAutospacing="0" w:after="0" w:afterAutospacing="0"/>
        <w:jc w:val="both"/>
        <w:textAlignment w:val="baseline"/>
        <w:rPr>
          <w:rStyle w:val="normaltextrun"/>
          <w:rFonts w:ascii="Arial" w:hAnsi="Arial" w:cs="Arial"/>
          <w:color w:val="000000" w:themeColor="text1"/>
        </w:rPr>
      </w:pPr>
      <w:r>
        <w:rPr>
          <w:rStyle w:val="normaltextrun"/>
          <w:rFonts w:ascii="Arial" w:hAnsi="Arial" w:cs="Arial"/>
          <w:color w:val="000000" w:themeColor="text1"/>
        </w:rPr>
        <w:t>Art. 2</w:t>
      </w:r>
      <w:r w:rsidR="05E38FF3" w:rsidRPr="00DB515B">
        <w:rPr>
          <w:rStyle w:val="normaltextrun"/>
          <w:rFonts w:ascii="Arial" w:hAnsi="Arial" w:cs="Arial"/>
          <w:color w:val="000000" w:themeColor="text1"/>
        </w:rPr>
        <w:t>.</w:t>
      </w:r>
      <w:r w:rsidR="69370B87" w:rsidRPr="00DB515B">
        <w:rPr>
          <w:rStyle w:val="normaltextrun"/>
          <w:rFonts w:ascii="Arial" w:hAnsi="Arial" w:cs="Arial"/>
          <w:color w:val="000000" w:themeColor="text1"/>
        </w:rPr>
        <w:t xml:space="preserve"> As atividades dos Programas </w:t>
      </w:r>
      <w:r w:rsidR="00DB515B" w:rsidRPr="00DB515B">
        <w:rPr>
          <w:rStyle w:val="normaltextrun"/>
          <w:rFonts w:ascii="Arial" w:hAnsi="Arial" w:cs="Arial"/>
          <w:color w:val="000000" w:themeColor="text1"/>
        </w:rPr>
        <w:t xml:space="preserve">Institucionais </w:t>
      </w:r>
      <w:r w:rsidR="00F823B3" w:rsidRPr="00DB515B">
        <w:rPr>
          <w:rStyle w:val="normaltextrun"/>
          <w:rFonts w:ascii="Arial" w:hAnsi="Arial" w:cs="Arial"/>
          <w:color w:val="000000" w:themeColor="text1"/>
        </w:rPr>
        <w:t xml:space="preserve">de </w:t>
      </w:r>
      <w:r w:rsidR="00F823B3">
        <w:rPr>
          <w:rStyle w:val="normaltextrun"/>
          <w:rFonts w:ascii="Arial" w:hAnsi="Arial" w:cs="Arial"/>
          <w:color w:val="000000" w:themeColor="text1"/>
        </w:rPr>
        <w:t xml:space="preserve">Iniciação Científica </w:t>
      </w:r>
      <w:r w:rsidR="69370B87" w:rsidRPr="00DB515B">
        <w:rPr>
          <w:rStyle w:val="normaltextrun"/>
          <w:rFonts w:ascii="Arial" w:hAnsi="Arial" w:cs="Arial"/>
          <w:color w:val="000000" w:themeColor="text1"/>
        </w:rPr>
        <w:t xml:space="preserve">na UniFatecie serão desenvolvidas a partir de Projetos aprovados nos termos deste Regulamento e </w:t>
      </w:r>
      <w:r w:rsidR="0D6CD406" w:rsidRPr="00DB515B">
        <w:rPr>
          <w:rStyle w:val="normaltextrun"/>
          <w:rFonts w:ascii="Arial" w:hAnsi="Arial" w:cs="Arial"/>
          <w:color w:val="000000" w:themeColor="text1"/>
        </w:rPr>
        <w:t>e</w:t>
      </w:r>
      <w:r w:rsidR="69370B87" w:rsidRPr="00DB515B">
        <w:rPr>
          <w:rStyle w:val="normaltextrun"/>
          <w:rFonts w:ascii="Arial" w:hAnsi="Arial" w:cs="Arial"/>
          <w:color w:val="000000" w:themeColor="text1"/>
        </w:rPr>
        <w:t>ditais específicos. </w:t>
      </w:r>
    </w:p>
    <w:p w14:paraId="13223EDC" w14:textId="40A92538" w:rsidR="63C356E3" w:rsidRPr="00681BE0" w:rsidRDefault="3E1D873D" w:rsidP="00D72259">
      <w:pPr>
        <w:pStyle w:val="paragraph"/>
        <w:spacing w:before="0" w:beforeAutospacing="0" w:after="0" w:afterAutospacing="0"/>
        <w:ind w:left="708"/>
        <w:jc w:val="both"/>
        <w:rPr>
          <w:rStyle w:val="normaltextrun"/>
          <w:rFonts w:ascii="Arial" w:hAnsi="Arial" w:cs="Arial"/>
          <w:color w:val="000000" w:themeColor="text1"/>
        </w:rPr>
      </w:pPr>
      <w:r w:rsidRPr="00681BE0">
        <w:rPr>
          <w:rStyle w:val="spellingerror"/>
          <w:rFonts w:ascii="Arial" w:hAnsi="Arial" w:cs="Arial"/>
          <w:color w:val="000000" w:themeColor="text1"/>
        </w:rPr>
        <w:t>§</w:t>
      </w:r>
      <w:r w:rsidR="63C356E3" w:rsidRPr="00681BE0">
        <w:rPr>
          <w:rStyle w:val="normaltextrun"/>
          <w:rFonts w:ascii="Arial" w:hAnsi="Arial" w:cs="Arial"/>
          <w:color w:val="000000" w:themeColor="text1"/>
        </w:rPr>
        <w:t xml:space="preserve"> </w:t>
      </w:r>
      <w:r w:rsidRPr="00681BE0">
        <w:rPr>
          <w:rStyle w:val="normaltextrun"/>
          <w:rFonts w:ascii="Arial" w:hAnsi="Arial" w:cs="Arial"/>
          <w:color w:val="000000" w:themeColor="text1"/>
        </w:rPr>
        <w:t>1º</w:t>
      </w:r>
      <w:r w:rsidR="03D418CC" w:rsidRPr="00681BE0">
        <w:rPr>
          <w:rStyle w:val="normaltextrun"/>
          <w:rFonts w:ascii="Arial" w:hAnsi="Arial" w:cs="Arial"/>
          <w:color w:val="000000" w:themeColor="text1"/>
        </w:rPr>
        <w:t>.</w:t>
      </w:r>
      <w:r w:rsidR="63C356E3" w:rsidRPr="00681BE0">
        <w:rPr>
          <w:rStyle w:val="normaltextrun"/>
          <w:rFonts w:ascii="Arial" w:hAnsi="Arial" w:cs="Arial"/>
          <w:color w:val="000000" w:themeColor="text1"/>
        </w:rPr>
        <w:t xml:space="preserve"> Entende-se por Programa </w:t>
      </w:r>
      <w:r w:rsidR="5F7FC62C" w:rsidRPr="00681BE0">
        <w:rPr>
          <w:rStyle w:val="normaltextrun"/>
          <w:rFonts w:ascii="Arial" w:hAnsi="Arial" w:cs="Arial"/>
          <w:color w:val="000000" w:themeColor="text1"/>
        </w:rPr>
        <w:t>o conjunto articulado de projetos e outras ações de pesquisa e/ou desenvolvimento tecnológico e inovação</w:t>
      </w:r>
      <w:r w:rsidR="1F0A4A25" w:rsidRPr="00681BE0">
        <w:rPr>
          <w:rStyle w:val="normaltextrun"/>
          <w:rFonts w:ascii="Arial" w:hAnsi="Arial" w:cs="Arial"/>
          <w:color w:val="000000" w:themeColor="text1"/>
        </w:rPr>
        <w:t>, preferencialmente, integrando as ações de pesquisa, ensino e extensão. Tem caráter orgânico-institucional</w:t>
      </w:r>
      <w:r w:rsidR="30B0E1F7" w:rsidRPr="00681BE0">
        <w:rPr>
          <w:rStyle w:val="normaltextrun"/>
          <w:rFonts w:ascii="Arial" w:hAnsi="Arial" w:cs="Arial"/>
          <w:color w:val="000000" w:themeColor="text1"/>
        </w:rPr>
        <w:t>, evidência de diretrizes e orientação para um objetivo comum</w:t>
      </w:r>
      <w:r w:rsidRPr="00681BE0">
        <w:rPr>
          <w:rStyle w:val="normaltextrun"/>
          <w:rFonts w:ascii="Arial" w:hAnsi="Arial" w:cs="Arial"/>
          <w:color w:val="000000" w:themeColor="text1"/>
        </w:rPr>
        <w:t xml:space="preserve">, sendo executado a médio e longo prazo. </w:t>
      </w:r>
    </w:p>
    <w:p w14:paraId="28570F78" w14:textId="04B41F31" w:rsidR="63C356E3" w:rsidRPr="00681BE0" w:rsidRDefault="03D418CC" w:rsidP="00681BE0">
      <w:pPr>
        <w:pStyle w:val="paragraph"/>
        <w:spacing w:before="0" w:beforeAutospacing="0" w:after="0" w:afterAutospacing="0"/>
        <w:ind w:left="708"/>
        <w:jc w:val="both"/>
        <w:rPr>
          <w:rStyle w:val="normaltextrun"/>
          <w:rFonts w:ascii="Arial" w:hAnsi="Arial" w:cs="Arial"/>
          <w:color w:val="000000" w:themeColor="text1"/>
        </w:rPr>
      </w:pPr>
      <w:r w:rsidRPr="00681BE0">
        <w:rPr>
          <w:rStyle w:val="spellingerror"/>
          <w:rFonts w:ascii="Arial" w:hAnsi="Arial" w:cs="Arial"/>
          <w:color w:val="000000" w:themeColor="text1"/>
        </w:rPr>
        <w:t xml:space="preserve">§ 2º. </w:t>
      </w:r>
      <w:r w:rsidR="355AEA46" w:rsidRPr="00681BE0">
        <w:rPr>
          <w:rStyle w:val="normaltextrun"/>
          <w:rFonts w:ascii="Arial" w:hAnsi="Arial" w:cs="Arial"/>
          <w:color w:val="000000" w:themeColor="text1"/>
        </w:rPr>
        <w:t>E</w:t>
      </w:r>
      <w:r w:rsidRPr="00681BE0">
        <w:rPr>
          <w:rStyle w:val="normaltextrun"/>
          <w:rFonts w:ascii="Arial" w:hAnsi="Arial" w:cs="Arial"/>
          <w:color w:val="000000" w:themeColor="text1"/>
        </w:rPr>
        <w:t xml:space="preserve"> entende-se por Projeto a ação processua</w:t>
      </w:r>
      <w:r w:rsidR="2C72B232" w:rsidRPr="00681BE0">
        <w:rPr>
          <w:rStyle w:val="normaltextrun"/>
          <w:rFonts w:ascii="Arial" w:hAnsi="Arial" w:cs="Arial"/>
          <w:color w:val="000000" w:themeColor="text1"/>
        </w:rPr>
        <w:t>l</w:t>
      </w:r>
      <w:r w:rsidRPr="00681BE0">
        <w:rPr>
          <w:rStyle w:val="normaltextrun"/>
          <w:rFonts w:ascii="Arial" w:hAnsi="Arial" w:cs="Arial"/>
          <w:color w:val="000000" w:themeColor="text1"/>
        </w:rPr>
        <w:t xml:space="preserve"> e contínua </w:t>
      </w:r>
      <w:r w:rsidR="2C72B232" w:rsidRPr="00681BE0">
        <w:rPr>
          <w:rStyle w:val="normaltextrun"/>
          <w:rFonts w:ascii="Arial" w:hAnsi="Arial" w:cs="Arial"/>
          <w:color w:val="000000" w:themeColor="text1"/>
        </w:rPr>
        <w:t>de caráter educativo, social, cultural, científico ou tecnológico, com o objetivo específico e pra</w:t>
      </w:r>
      <w:r w:rsidR="54C5A8D7" w:rsidRPr="00681BE0">
        <w:rPr>
          <w:rStyle w:val="normaltextrun"/>
          <w:rFonts w:ascii="Arial" w:hAnsi="Arial" w:cs="Arial"/>
          <w:color w:val="000000" w:themeColor="text1"/>
        </w:rPr>
        <w:t>zo determinado. O projeto deve ser vinculado a um programa, fazendo parte de uma nucleação de</w:t>
      </w:r>
      <w:r w:rsidR="20D40B4E" w:rsidRPr="00681BE0">
        <w:rPr>
          <w:rStyle w:val="normaltextrun"/>
          <w:rFonts w:ascii="Arial" w:hAnsi="Arial" w:cs="Arial"/>
          <w:color w:val="000000" w:themeColor="text1"/>
        </w:rPr>
        <w:t xml:space="preserve"> ações.</w:t>
      </w:r>
    </w:p>
    <w:p w14:paraId="43B11877" w14:textId="0B1C71FF" w:rsidR="74EB3AC7" w:rsidRPr="00681BE0" w:rsidRDefault="74EB3AC7" w:rsidP="00681BE0">
      <w:pPr>
        <w:pStyle w:val="paragraph"/>
        <w:spacing w:before="0" w:beforeAutospacing="0" w:after="0" w:afterAutospacing="0"/>
        <w:jc w:val="both"/>
        <w:rPr>
          <w:rStyle w:val="normaltextrun"/>
          <w:rFonts w:ascii="Arial" w:hAnsi="Arial" w:cs="Arial"/>
          <w:color w:val="000000" w:themeColor="text1"/>
        </w:rPr>
      </w:pPr>
    </w:p>
    <w:p w14:paraId="2E7341C4" w14:textId="646E5A6F" w:rsidR="00B40BC3" w:rsidRPr="00D72259" w:rsidRDefault="0090246E" w:rsidP="00B40BC3">
      <w:pPr>
        <w:pStyle w:val="paragraph"/>
        <w:spacing w:before="0" w:beforeAutospacing="0" w:after="0" w:afterAutospacing="0"/>
        <w:jc w:val="both"/>
        <w:textAlignment w:val="baseline"/>
        <w:rPr>
          <w:rStyle w:val="normaltextrun"/>
          <w:rFonts w:ascii="Arial" w:eastAsiaTheme="minorHAnsi" w:hAnsi="Arial" w:cs="Arial"/>
          <w:color w:val="000000" w:themeColor="text1"/>
          <w:sz w:val="22"/>
          <w:szCs w:val="22"/>
          <w:lang w:eastAsia="en-US"/>
        </w:rPr>
      </w:pPr>
      <w:r>
        <w:rPr>
          <w:rStyle w:val="normaltextrun"/>
          <w:rFonts w:ascii="Arial" w:hAnsi="Arial" w:cs="Arial"/>
          <w:color w:val="000000" w:themeColor="text1"/>
        </w:rPr>
        <w:t>Art. 3</w:t>
      </w:r>
      <w:r w:rsidR="792734FC" w:rsidRPr="00DB515B">
        <w:rPr>
          <w:rStyle w:val="normaltextrun"/>
          <w:rFonts w:ascii="Arial" w:hAnsi="Arial" w:cs="Arial"/>
          <w:color w:val="000000" w:themeColor="text1"/>
        </w:rPr>
        <w:t>.</w:t>
      </w:r>
      <w:r w:rsidR="3B2C9BEF" w:rsidRPr="00DB515B">
        <w:rPr>
          <w:rStyle w:val="normaltextrun"/>
          <w:rFonts w:ascii="Arial" w:hAnsi="Arial" w:cs="Arial"/>
          <w:color w:val="000000" w:themeColor="text1"/>
        </w:rPr>
        <w:t xml:space="preserve"> As atividades serão compostas de </w:t>
      </w:r>
      <w:r w:rsidR="008A066A">
        <w:rPr>
          <w:rStyle w:val="normaltextrun"/>
          <w:rFonts w:ascii="Arial" w:hAnsi="Arial" w:cs="Arial"/>
          <w:color w:val="000000" w:themeColor="text1"/>
        </w:rPr>
        <w:t>pelo Programa</w:t>
      </w:r>
      <w:r w:rsidR="00BE5CC6">
        <w:rPr>
          <w:rStyle w:val="normaltextrun"/>
          <w:rFonts w:ascii="Arial" w:hAnsi="Arial" w:cs="Arial"/>
          <w:color w:val="000000" w:themeColor="text1"/>
        </w:rPr>
        <w:t xml:space="preserve"> </w:t>
      </w:r>
      <w:r w:rsidR="00BE5CC6" w:rsidRPr="00DB515B">
        <w:rPr>
          <w:rStyle w:val="normaltextrun"/>
          <w:rFonts w:ascii="Arial" w:hAnsi="Arial" w:cs="Arial"/>
          <w:color w:val="000000" w:themeColor="text1"/>
        </w:rPr>
        <w:t xml:space="preserve">de </w:t>
      </w:r>
      <w:r w:rsidR="00BE5CC6">
        <w:rPr>
          <w:rStyle w:val="normaltextrun"/>
          <w:rFonts w:ascii="Arial" w:hAnsi="Arial" w:cs="Arial"/>
          <w:color w:val="000000" w:themeColor="text1"/>
        </w:rPr>
        <w:t xml:space="preserve">Iniciação Científica </w:t>
      </w:r>
      <w:r w:rsidR="00BE5CC6" w:rsidRPr="00DB515B">
        <w:rPr>
          <w:rStyle w:val="normaltextrun"/>
          <w:rFonts w:ascii="Arial" w:hAnsi="Arial" w:cs="Arial"/>
          <w:color w:val="000000" w:themeColor="text1"/>
        </w:rPr>
        <w:t xml:space="preserve">na </w:t>
      </w:r>
      <w:proofErr w:type="spellStart"/>
      <w:r w:rsidR="00BE5CC6" w:rsidRPr="00DB515B">
        <w:rPr>
          <w:rStyle w:val="normaltextrun"/>
          <w:rFonts w:ascii="Arial" w:hAnsi="Arial" w:cs="Arial"/>
          <w:color w:val="000000" w:themeColor="text1"/>
        </w:rPr>
        <w:t>UniFatecie</w:t>
      </w:r>
      <w:proofErr w:type="spellEnd"/>
      <w:r w:rsidR="008A066A">
        <w:rPr>
          <w:rStyle w:val="normaltextrun"/>
          <w:rFonts w:ascii="Arial" w:hAnsi="Arial" w:cs="Arial"/>
          <w:color w:val="000000" w:themeColor="text1"/>
        </w:rPr>
        <w:t xml:space="preserve"> (PIC)</w:t>
      </w:r>
      <w:r w:rsidR="3B2C9BEF" w:rsidRPr="00DB515B">
        <w:rPr>
          <w:rStyle w:val="normaltextrun"/>
          <w:rFonts w:ascii="Arial" w:hAnsi="Arial" w:cs="Arial"/>
          <w:color w:val="000000" w:themeColor="text1"/>
        </w:rPr>
        <w:t>: </w:t>
      </w:r>
    </w:p>
    <w:p w14:paraId="35C022EA" w14:textId="00B70BDB" w:rsidR="00BE5CC6" w:rsidRDefault="00BE5CC6" w:rsidP="00BE5CC6">
      <w:pPr>
        <w:pStyle w:val="paragraph"/>
        <w:spacing w:before="0" w:beforeAutospacing="0" w:after="0" w:afterAutospacing="0"/>
        <w:ind w:left="708"/>
        <w:jc w:val="both"/>
        <w:rPr>
          <w:rStyle w:val="eop"/>
          <w:rFonts w:ascii="Arial" w:eastAsia="Arial" w:hAnsi="Arial" w:cs="Arial"/>
          <w:color w:val="000000" w:themeColor="text1"/>
        </w:rPr>
      </w:pPr>
      <w:r w:rsidRPr="00DB515B">
        <w:rPr>
          <w:rStyle w:val="spellingerror"/>
          <w:rFonts w:ascii="Arial" w:hAnsi="Arial" w:cs="Arial"/>
          <w:color w:val="000000" w:themeColor="text1"/>
        </w:rPr>
        <w:t>§ 1º.</w:t>
      </w:r>
      <w:r w:rsidRPr="00DB515B">
        <w:rPr>
          <w:rStyle w:val="eop"/>
          <w:rFonts w:ascii="Arial" w:eastAsia="Arial" w:hAnsi="Arial" w:cs="Arial"/>
          <w:color w:val="000000" w:themeColor="text1"/>
        </w:rPr>
        <w:t xml:space="preserve"> </w:t>
      </w:r>
      <w:r>
        <w:rPr>
          <w:rStyle w:val="eop"/>
          <w:rFonts w:ascii="Arial" w:eastAsia="Arial" w:hAnsi="Arial" w:cs="Arial"/>
          <w:color w:val="000000" w:themeColor="text1"/>
        </w:rPr>
        <w:t>Todos os p</w:t>
      </w:r>
      <w:r w:rsidRPr="00DB515B">
        <w:rPr>
          <w:rStyle w:val="eop"/>
          <w:rFonts w:ascii="Arial" w:eastAsia="Arial" w:hAnsi="Arial" w:cs="Arial"/>
          <w:color w:val="000000" w:themeColor="text1"/>
        </w:rPr>
        <w:t xml:space="preserve">rojetos </w:t>
      </w:r>
      <w:r w:rsidR="008A066A">
        <w:rPr>
          <w:rStyle w:val="eop"/>
          <w:rFonts w:ascii="Arial" w:eastAsia="Arial" w:hAnsi="Arial" w:cs="Arial"/>
          <w:color w:val="000000" w:themeColor="text1"/>
        </w:rPr>
        <w:t>vinculados ao Programa</w:t>
      </w:r>
      <w:r w:rsidRPr="00DB515B">
        <w:rPr>
          <w:rStyle w:val="eop"/>
          <w:rFonts w:ascii="Arial" w:eastAsia="Arial" w:hAnsi="Arial" w:cs="Arial"/>
          <w:color w:val="000000" w:themeColor="text1"/>
        </w:rPr>
        <w:t xml:space="preserve"> destinam-se, preferencialmente, à comunidade interna, contribuindo para o desenvolvim</w:t>
      </w:r>
      <w:r>
        <w:rPr>
          <w:rStyle w:val="eop"/>
          <w:rFonts w:ascii="Arial" w:eastAsia="Arial" w:hAnsi="Arial" w:cs="Arial"/>
          <w:color w:val="000000" w:themeColor="text1"/>
        </w:rPr>
        <w:t>ento científico e tecnológico dos</w:t>
      </w:r>
      <w:r w:rsidRPr="00DB515B">
        <w:rPr>
          <w:rStyle w:val="eop"/>
          <w:rFonts w:ascii="Arial" w:eastAsia="Arial" w:hAnsi="Arial" w:cs="Arial"/>
          <w:color w:val="000000" w:themeColor="text1"/>
        </w:rPr>
        <w:t xml:space="preserve"> discentes de graduação</w:t>
      </w:r>
      <w:r>
        <w:rPr>
          <w:rStyle w:val="eop"/>
          <w:rFonts w:ascii="Arial" w:eastAsia="Arial" w:hAnsi="Arial" w:cs="Arial"/>
          <w:color w:val="000000" w:themeColor="text1"/>
        </w:rPr>
        <w:t xml:space="preserve"> </w:t>
      </w:r>
      <w:r w:rsidRPr="00DB515B">
        <w:rPr>
          <w:rFonts w:ascii="Arial" w:eastAsia="Arial" w:hAnsi="Arial" w:cs="Arial"/>
          <w:color w:val="000000" w:themeColor="text1"/>
        </w:rPr>
        <w:t>e pós-graduaçã</w:t>
      </w:r>
      <w:r>
        <w:rPr>
          <w:rFonts w:ascii="Arial" w:eastAsia="Arial" w:hAnsi="Arial" w:cs="Arial"/>
          <w:color w:val="000000" w:themeColor="text1"/>
        </w:rPr>
        <w:t>o</w:t>
      </w:r>
      <w:r w:rsidRPr="00DB515B">
        <w:rPr>
          <w:rStyle w:val="eop"/>
          <w:rFonts w:ascii="Arial" w:eastAsia="Arial" w:hAnsi="Arial" w:cs="Arial"/>
          <w:color w:val="000000" w:themeColor="text1"/>
        </w:rPr>
        <w:t>, nas modali</w:t>
      </w:r>
      <w:r>
        <w:rPr>
          <w:rStyle w:val="eop"/>
          <w:rFonts w:ascii="Arial" w:eastAsia="Arial" w:hAnsi="Arial" w:cs="Arial"/>
          <w:color w:val="000000" w:themeColor="text1"/>
        </w:rPr>
        <w:t>dades presencial e à distância.</w:t>
      </w:r>
    </w:p>
    <w:p w14:paraId="27F63D9D" w14:textId="77777777" w:rsidR="00D72259" w:rsidRPr="00681BE0" w:rsidRDefault="00D72259" w:rsidP="00D72259">
      <w:pPr>
        <w:pStyle w:val="paragraph"/>
        <w:spacing w:before="0" w:beforeAutospacing="0" w:after="0" w:afterAutospacing="0"/>
        <w:ind w:left="708"/>
        <w:jc w:val="both"/>
        <w:rPr>
          <w:rStyle w:val="eop"/>
          <w:rFonts w:ascii="Arial" w:eastAsia="Arial" w:hAnsi="Arial" w:cs="Arial"/>
          <w:color w:val="000000" w:themeColor="text1"/>
        </w:rPr>
      </w:pPr>
    </w:p>
    <w:p w14:paraId="6D9FAC1A" w14:textId="4BB8A027" w:rsidR="3690D55E" w:rsidRPr="00681BE0" w:rsidRDefault="0090246E" w:rsidP="00681BE0">
      <w:pPr>
        <w:pStyle w:val="paragraph"/>
        <w:spacing w:before="0" w:beforeAutospacing="0" w:after="0" w:afterAutospacing="0"/>
        <w:jc w:val="both"/>
        <w:rPr>
          <w:rFonts w:ascii="Arial" w:eastAsia="Arial" w:hAnsi="Arial" w:cs="Arial"/>
          <w:color w:val="000000" w:themeColor="text1"/>
        </w:rPr>
      </w:pPr>
      <w:r>
        <w:rPr>
          <w:rStyle w:val="eop"/>
          <w:rFonts w:ascii="Arial" w:eastAsia="Arial" w:hAnsi="Arial" w:cs="Arial"/>
          <w:color w:val="000000" w:themeColor="text1"/>
        </w:rPr>
        <w:t>Art. 4</w:t>
      </w:r>
      <w:r w:rsidR="792734FC" w:rsidRPr="00DB515B">
        <w:rPr>
          <w:rStyle w:val="eop"/>
          <w:rFonts w:ascii="Arial" w:eastAsia="Arial" w:hAnsi="Arial" w:cs="Arial"/>
          <w:color w:val="000000" w:themeColor="text1"/>
        </w:rPr>
        <w:t>.</w:t>
      </w:r>
      <w:r w:rsidR="008A066A">
        <w:rPr>
          <w:rStyle w:val="eop"/>
          <w:rFonts w:ascii="Arial" w:eastAsia="Arial" w:hAnsi="Arial" w:cs="Arial"/>
          <w:color w:val="000000" w:themeColor="text1"/>
        </w:rPr>
        <w:t xml:space="preserve"> PIC</w:t>
      </w:r>
      <w:r w:rsidR="00BE5CC6">
        <w:rPr>
          <w:rStyle w:val="normaltextrun"/>
          <w:rFonts w:ascii="Arial" w:hAnsi="Arial" w:cs="Arial"/>
          <w:color w:val="000000" w:themeColor="text1"/>
        </w:rPr>
        <w:t xml:space="preserve"> </w:t>
      </w:r>
      <w:r w:rsidR="008A066A">
        <w:rPr>
          <w:rStyle w:val="eop"/>
          <w:rFonts w:ascii="Arial" w:eastAsia="Arial" w:hAnsi="Arial" w:cs="Arial"/>
          <w:color w:val="000000" w:themeColor="text1"/>
        </w:rPr>
        <w:t>te</w:t>
      </w:r>
      <w:r w:rsidR="00F823B3">
        <w:rPr>
          <w:rStyle w:val="eop"/>
          <w:rFonts w:ascii="Arial" w:eastAsia="Arial" w:hAnsi="Arial" w:cs="Arial"/>
          <w:color w:val="000000" w:themeColor="text1"/>
        </w:rPr>
        <w:t>m o</w:t>
      </w:r>
      <w:r w:rsidR="69370B87" w:rsidRPr="00DB515B">
        <w:rPr>
          <w:rStyle w:val="eop"/>
          <w:rFonts w:ascii="Arial" w:eastAsia="Arial" w:hAnsi="Arial" w:cs="Arial"/>
          <w:color w:val="000000" w:themeColor="text1"/>
        </w:rPr>
        <w:t xml:space="preserve"> objetivo de contribuir para a formação científica de recursos humanos e, mais especificamente, para: </w:t>
      </w:r>
    </w:p>
    <w:p w14:paraId="0B0CB78C" w14:textId="5ACDAB3B" w:rsidR="3690D55E" w:rsidRPr="00681BE0" w:rsidRDefault="30A52B76" w:rsidP="00D72259">
      <w:pPr>
        <w:pStyle w:val="paragraph"/>
        <w:spacing w:before="0" w:beforeAutospacing="0" w:after="0" w:afterAutospacing="0"/>
        <w:ind w:left="426"/>
        <w:jc w:val="both"/>
        <w:rPr>
          <w:rFonts w:ascii="Arial" w:eastAsia="Arial" w:hAnsi="Arial" w:cs="Arial"/>
          <w:color w:val="000000" w:themeColor="text1"/>
        </w:rPr>
      </w:pPr>
      <w:r w:rsidRPr="00DB515B">
        <w:rPr>
          <w:rFonts w:ascii="Arial" w:eastAsia="Arial" w:hAnsi="Arial" w:cs="Arial"/>
          <w:color w:val="000000" w:themeColor="text1"/>
        </w:rPr>
        <w:t xml:space="preserve">I – Estimular a pesquisa científica, conhecimentos e práticas próprias ao desenvolvimento tecnológico e processos de inovação, objetivando a formação integral do discente, conduzida pela reflexão e criatividade; </w:t>
      </w:r>
    </w:p>
    <w:p w14:paraId="08B2E683" w14:textId="1FC829E5" w:rsidR="30A52B76" w:rsidRPr="00681BE0" w:rsidRDefault="30A52B76" w:rsidP="00D72259">
      <w:pPr>
        <w:pStyle w:val="paragraph"/>
        <w:spacing w:before="0" w:beforeAutospacing="0" w:after="0" w:afterAutospacing="0"/>
        <w:ind w:left="426"/>
        <w:jc w:val="both"/>
        <w:rPr>
          <w:rStyle w:val="eop"/>
          <w:rFonts w:ascii="Arial" w:eastAsia="Arial" w:hAnsi="Arial" w:cs="Arial"/>
          <w:color w:val="000000" w:themeColor="text1"/>
        </w:rPr>
      </w:pPr>
      <w:r w:rsidRPr="00DB515B">
        <w:rPr>
          <w:rFonts w:ascii="Arial" w:eastAsia="Arial" w:hAnsi="Arial" w:cs="Arial"/>
          <w:color w:val="000000" w:themeColor="text1"/>
        </w:rPr>
        <w:t>II – Qualificar os discentes para os programas de pós-graduação;</w:t>
      </w:r>
    </w:p>
    <w:p w14:paraId="75EFF96A" w14:textId="6951DE59" w:rsidR="30A52B76" w:rsidRPr="00681BE0" w:rsidRDefault="69370B87" w:rsidP="00D72259">
      <w:pPr>
        <w:pStyle w:val="paragraph"/>
        <w:spacing w:before="0" w:beforeAutospacing="0" w:after="0" w:afterAutospacing="0"/>
        <w:ind w:left="426"/>
        <w:jc w:val="both"/>
        <w:rPr>
          <w:rStyle w:val="eop"/>
          <w:rFonts w:ascii="Arial" w:hAnsi="Arial" w:cs="Arial"/>
          <w:color w:val="000000" w:themeColor="text1"/>
          <w:highlight w:val="yellow"/>
        </w:rPr>
      </w:pPr>
      <w:r w:rsidRPr="00DB515B">
        <w:rPr>
          <w:rFonts w:ascii="Arial" w:eastAsia="Arial" w:hAnsi="Arial" w:cs="Arial"/>
          <w:color w:val="000000" w:themeColor="text1"/>
        </w:rPr>
        <w:t xml:space="preserve">III - </w:t>
      </w:r>
      <w:r w:rsidRPr="00DB515B">
        <w:rPr>
          <w:rStyle w:val="eop"/>
          <w:rFonts w:ascii="Arial" w:hAnsi="Arial" w:cs="Arial"/>
          <w:color w:val="000000" w:themeColor="text1"/>
        </w:rPr>
        <w:t>Possibilitar a integração entre a pesquisa no âmbito da graduação e da pós-graduação;</w:t>
      </w:r>
    </w:p>
    <w:p w14:paraId="4D32E8C5" w14:textId="7B2A614E" w:rsidR="3690D55E" w:rsidRPr="00681BE0" w:rsidRDefault="69370B87" w:rsidP="00D72259">
      <w:pPr>
        <w:pStyle w:val="paragraph"/>
        <w:spacing w:before="0" w:beforeAutospacing="0" w:after="0" w:afterAutospacing="0"/>
        <w:ind w:left="426"/>
        <w:jc w:val="both"/>
        <w:rPr>
          <w:rFonts w:ascii="Arial" w:eastAsia="Arial" w:hAnsi="Arial" w:cs="Arial"/>
          <w:color w:val="000000" w:themeColor="text1"/>
        </w:rPr>
      </w:pPr>
      <w:r w:rsidRPr="00DB515B">
        <w:rPr>
          <w:rFonts w:ascii="Arial" w:eastAsia="Arial" w:hAnsi="Arial" w:cs="Arial"/>
          <w:color w:val="000000" w:themeColor="text1"/>
        </w:rPr>
        <w:t xml:space="preserve">IV – Estimular os docentes a envolverem seus discentes de graduação e pós-graduação, nas atividades científicas, tecnológicas, profissionais e artísticas-culturais; </w:t>
      </w:r>
    </w:p>
    <w:p w14:paraId="1FD8E78B" w14:textId="1AC5DCD7" w:rsidR="3690D55E" w:rsidRPr="00681BE0" w:rsidRDefault="69370B87" w:rsidP="00D72259">
      <w:pPr>
        <w:pStyle w:val="paragraph"/>
        <w:spacing w:before="0" w:beforeAutospacing="0" w:after="0" w:afterAutospacing="0"/>
        <w:ind w:left="426"/>
        <w:jc w:val="both"/>
        <w:rPr>
          <w:rFonts w:ascii="Arial" w:eastAsia="Arial" w:hAnsi="Arial" w:cs="Arial"/>
          <w:color w:val="000000" w:themeColor="text1"/>
        </w:rPr>
      </w:pPr>
      <w:r w:rsidRPr="00DB515B">
        <w:rPr>
          <w:rFonts w:ascii="Arial" w:eastAsia="Arial" w:hAnsi="Arial" w:cs="Arial"/>
          <w:color w:val="000000" w:themeColor="text1"/>
        </w:rPr>
        <w:t xml:space="preserve">V – Proporcionar aos participantes a aprendizagem de técnicas e métodos de pesquisa, bem como estimular o desenvolvimento do pensar cientificamente e da criatividade, decorrentes das condições criadas pelo confronto direto com os problemas de pesquisa; </w:t>
      </w:r>
    </w:p>
    <w:p w14:paraId="44A614C5" w14:textId="2019BE7A" w:rsidR="3690D55E" w:rsidRPr="00681BE0" w:rsidRDefault="69370B87" w:rsidP="00D72259">
      <w:pPr>
        <w:pStyle w:val="paragraph"/>
        <w:spacing w:before="0" w:beforeAutospacing="0" w:after="0" w:afterAutospacing="0"/>
        <w:ind w:left="426"/>
        <w:jc w:val="both"/>
        <w:rPr>
          <w:rFonts w:ascii="Arial" w:eastAsia="Arial" w:hAnsi="Arial" w:cs="Arial"/>
          <w:color w:val="000000" w:themeColor="text1"/>
        </w:rPr>
      </w:pPr>
      <w:r w:rsidRPr="00DB515B">
        <w:rPr>
          <w:rFonts w:ascii="Arial" w:eastAsia="Arial" w:hAnsi="Arial" w:cs="Arial"/>
          <w:color w:val="000000" w:themeColor="text1"/>
        </w:rPr>
        <w:lastRenderedPageBreak/>
        <w:t xml:space="preserve">VI – Contribuir para a emergência de grupos consistentes de pesquisa, mediante opções e contatos interdisciplinares; </w:t>
      </w:r>
    </w:p>
    <w:p w14:paraId="320C2D3D" w14:textId="4EB00A61" w:rsidR="3690D55E" w:rsidRPr="00681BE0" w:rsidRDefault="69370B87" w:rsidP="00D72259">
      <w:pPr>
        <w:pStyle w:val="paragraph"/>
        <w:spacing w:before="0" w:beforeAutospacing="0" w:after="0" w:afterAutospacing="0"/>
        <w:ind w:left="426"/>
        <w:jc w:val="both"/>
        <w:rPr>
          <w:rFonts w:ascii="Arial" w:eastAsia="Arial" w:hAnsi="Arial" w:cs="Arial"/>
          <w:b/>
          <w:bCs/>
          <w:color w:val="000000" w:themeColor="text1"/>
        </w:rPr>
      </w:pPr>
      <w:r w:rsidRPr="00DB515B">
        <w:rPr>
          <w:rFonts w:ascii="Arial" w:eastAsia="Arial" w:hAnsi="Arial" w:cs="Arial"/>
          <w:color w:val="000000" w:themeColor="text1"/>
        </w:rPr>
        <w:t>VII – Criar condições favoráveis para o incremento da produção e divulgação de resultados das pesquisas.</w:t>
      </w:r>
    </w:p>
    <w:p w14:paraId="7F073649" w14:textId="77777777" w:rsidR="69370B87" w:rsidRPr="00681BE0" w:rsidRDefault="69370B87" w:rsidP="00D72259">
      <w:pPr>
        <w:pStyle w:val="paragraph"/>
        <w:spacing w:before="0" w:beforeAutospacing="0" w:after="0" w:afterAutospacing="0"/>
        <w:ind w:left="426" w:right="15"/>
        <w:jc w:val="both"/>
        <w:rPr>
          <w:rFonts w:ascii="Arial" w:hAnsi="Arial" w:cs="Arial"/>
          <w:b/>
          <w:bCs/>
          <w:color w:val="000000" w:themeColor="text1"/>
        </w:rPr>
      </w:pPr>
      <w:r w:rsidRPr="00681BE0">
        <w:rPr>
          <w:rStyle w:val="eop"/>
          <w:rFonts w:ascii="Arial" w:hAnsi="Arial" w:cs="Arial"/>
          <w:b/>
          <w:bCs/>
          <w:color w:val="000000" w:themeColor="text1"/>
        </w:rPr>
        <w:t> </w:t>
      </w:r>
    </w:p>
    <w:p w14:paraId="01CF0025" w14:textId="5C10B4F3" w:rsidR="69370B87" w:rsidRPr="00681BE0" w:rsidRDefault="0090246E" w:rsidP="00681BE0">
      <w:pPr>
        <w:pStyle w:val="paragraph"/>
        <w:spacing w:before="0" w:beforeAutospacing="0" w:after="0" w:afterAutospacing="0"/>
        <w:ind w:right="15"/>
        <w:jc w:val="both"/>
        <w:rPr>
          <w:rFonts w:ascii="Arial" w:hAnsi="Arial" w:cs="Arial"/>
          <w:color w:val="000000" w:themeColor="text1"/>
        </w:rPr>
      </w:pPr>
      <w:r>
        <w:rPr>
          <w:rStyle w:val="spellingerror"/>
          <w:rFonts w:ascii="Arial" w:hAnsi="Arial" w:cs="Arial"/>
          <w:color w:val="000000" w:themeColor="text1"/>
        </w:rPr>
        <w:t>Art. 5</w:t>
      </w:r>
      <w:r w:rsidR="452CF673" w:rsidRPr="00DB515B">
        <w:rPr>
          <w:rStyle w:val="spellingerror"/>
          <w:rFonts w:ascii="Arial" w:hAnsi="Arial" w:cs="Arial"/>
          <w:color w:val="000000" w:themeColor="text1"/>
        </w:rPr>
        <w:t xml:space="preserve">. </w:t>
      </w:r>
      <w:r w:rsidR="69370B87" w:rsidRPr="00DB515B">
        <w:rPr>
          <w:rStyle w:val="spellingerror"/>
          <w:rFonts w:ascii="Arial" w:hAnsi="Arial" w:cs="Arial"/>
          <w:color w:val="000000" w:themeColor="text1"/>
        </w:rPr>
        <w:t xml:space="preserve">Os Projetos vinculados </w:t>
      </w:r>
      <w:r w:rsidR="008A066A">
        <w:rPr>
          <w:rStyle w:val="spellingerror"/>
          <w:rFonts w:ascii="Arial" w:hAnsi="Arial" w:cs="Arial"/>
          <w:color w:val="000000" w:themeColor="text1"/>
        </w:rPr>
        <w:t>ao PIC</w:t>
      </w:r>
      <w:r w:rsidR="00EC60C4" w:rsidRPr="00DB515B">
        <w:rPr>
          <w:rStyle w:val="normaltextrun"/>
          <w:rFonts w:ascii="Arial" w:hAnsi="Arial" w:cs="Arial"/>
          <w:color w:val="000000" w:themeColor="text1"/>
        </w:rPr>
        <w:t xml:space="preserve"> </w:t>
      </w:r>
      <w:r w:rsidR="69370B87" w:rsidRPr="00681BE0">
        <w:rPr>
          <w:rStyle w:val="spellingerror"/>
          <w:rFonts w:ascii="Arial" w:hAnsi="Arial" w:cs="Arial"/>
          <w:color w:val="000000" w:themeColor="text1"/>
        </w:rPr>
        <w:t>dev</w:t>
      </w:r>
      <w:r w:rsidR="3A2C74AE" w:rsidRPr="00681BE0">
        <w:rPr>
          <w:rStyle w:val="spellingerror"/>
          <w:rFonts w:ascii="Arial" w:hAnsi="Arial" w:cs="Arial"/>
          <w:color w:val="000000" w:themeColor="text1"/>
        </w:rPr>
        <w:t>erão</w:t>
      </w:r>
      <w:r w:rsidR="69370B87" w:rsidRPr="00681BE0">
        <w:rPr>
          <w:rStyle w:val="spellingerror"/>
          <w:rFonts w:ascii="Arial" w:hAnsi="Arial" w:cs="Arial"/>
          <w:color w:val="000000" w:themeColor="text1"/>
        </w:rPr>
        <w:t>,</w:t>
      </w:r>
      <w:r w:rsidR="69370B87" w:rsidRPr="00DB515B">
        <w:rPr>
          <w:rStyle w:val="spellingerror"/>
          <w:rFonts w:ascii="Arial" w:hAnsi="Arial" w:cs="Arial"/>
          <w:color w:val="000000" w:themeColor="text1"/>
        </w:rPr>
        <w:t xml:space="preserve"> sempre que possível, considerar a indissociabilidade entre ensino, pesquisa e extensão e obedecerem a uma política geral de prioridades voltadas para a realidade regional</w:t>
      </w:r>
      <w:r w:rsidR="2F51A922" w:rsidRPr="00DB515B">
        <w:rPr>
          <w:rStyle w:val="spellingerror"/>
          <w:rFonts w:ascii="Arial" w:hAnsi="Arial" w:cs="Arial"/>
          <w:color w:val="000000" w:themeColor="text1"/>
        </w:rPr>
        <w:t>. No entan</w:t>
      </w:r>
      <w:r w:rsidR="5E90401E" w:rsidRPr="00DB515B">
        <w:rPr>
          <w:rStyle w:val="spellingerror"/>
          <w:rFonts w:ascii="Arial" w:hAnsi="Arial" w:cs="Arial"/>
          <w:color w:val="000000" w:themeColor="text1"/>
        </w:rPr>
        <w:t>t</w:t>
      </w:r>
      <w:r w:rsidR="2F51A922" w:rsidRPr="00DB515B">
        <w:rPr>
          <w:rStyle w:val="spellingerror"/>
          <w:rFonts w:ascii="Arial" w:hAnsi="Arial" w:cs="Arial"/>
          <w:color w:val="000000" w:themeColor="text1"/>
        </w:rPr>
        <w:t>o</w:t>
      </w:r>
      <w:r w:rsidR="5E90401E" w:rsidRPr="00DB515B">
        <w:rPr>
          <w:rStyle w:val="spellingerror"/>
          <w:rFonts w:ascii="Arial" w:hAnsi="Arial" w:cs="Arial"/>
          <w:color w:val="000000" w:themeColor="text1"/>
        </w:rPr>
        <w:t>,</w:t>
      </w:r>
      <w:r w:rsidR="2F51A922" w:rsidRPr="00DB515B">
        <w:rPr>
          <w:rStyle w:val="spellingerror"/>
          <w:rFonts w:ascii="Arial" w:hAnsi="Arial" w:cs="Arial"/>
          <w:color w:val="000000" w:themeColor="text1"/>
        </w:rPr>
        <w:t xml:space="preserve"> este tipo de projeto de</w:t>
      </w:r>
      <w:r w:rsidR="5E90401E" w:rsidRPr="00DB515B">
        <w:rPr>
          <w:rStyle w:val="spellingerror"/>
          <w:rFonts w:ascii="Arial" w:hAnsi="Arial" w:cs="Arial"/>
          <w:color w:val="000000" w:themeColor="text1"/>
        </w:rPr>
        <w:t>ve priorizar</w:t>
      </w:r>
      <w:r w:rsidR="6781CF57" w:rsidRPr="00DB515B">
        <w:rPr>
          <w:rStyle w:val="spellingerror"/>
          <w:rFonts w:ascii="Arial" w:hAnsi="Arial" w:cs="Arial"/>
          <w:color w:val="000000" w:themeColor="text1"/>
        </w:rPr>
        <w:t xml:space="preserve"> as atividades de pesquisa</w:t>
      </w:r>
      <w:r w:rsidR="6DAC2C97" w:rsidRPr="00DB515B">
        <w:rPr>
          <w:rStyle w:val="spellingerror"/>
          <w:rFonts w:ascii="Arial" w:hAnsi="Arial" w:cs="Arial"/>
          <w:color w:val="000000" w:themeColor="text1"/>
        </w:rPr>
        <w:t>, bem como</w:t>
      </w:r>
      <w:r w:rsidR="69370B87" w:rsidRPr="00DB515B">
        <w:rPr>
          <w:rStyle w:val="normaltextrun"/>
          <w:rFonts w:ascii="Arial" w:hAnsi="Arial" w:cs="Arial"/>
          <w:color w:val="000000" w:themeColor="text1"/>
        </w:rPr>
        <w:t xml:space="preserve"> apresentar condições sustentáveis para o seu desenvolvimento em relação ao meio ambiente.</w:t>
      </w:r>
      <w:r w:rsidR="69370B87" w:rsidRPr="00DB515B">
        <w:rPr>
          <w:rStyle w:val="eop"/>
          <w:rFonts w:ascii="Arial" w:hAnsi="Arial" w:cs="Arial"/>
          <w:color w:val="000000" w:themeColor="text1"/>
        </w:rPr>
        <w:t> </w:t>
      </w:r>
    </w:p>
    <w:p w14:paraId="7D782760" w14:textId="52CFC6B1" w:rsidR="69370B87" w:rsidRPr="00681BE0" w:rsidRDefault="69370B87" w:rsidP="00681BE0">
      <w:pPr>
        <w:pStyle w:val="paragraph"/>
        <w:spacing w:before="0" w:beforeAutospacing="0" w:after="0" w:afterAutospacing="0"/>
        <w:ind w:left="1416" w:right="15"/>
        <w:jc w:val="both"/>
        <w:rPr>
          <w:rStyle w:val="eop"/>
          <w:rFonts w:ascii="Arial" w:hAnsi="Arial" w:cs="Arial"/>
          <w:b/>
          <w:bCs/>
          <w:color w:val="000000" w:themeColor="text1"/>
        </w:rPr>
      </w:pPr>
      <w:r w:rsidRPr="00681BE0">
        <w:rPr>
          <w:rStyle w:val="eop"/>
          <w:rFonts w:ascii="Arial" w:hAnsi="Arial" w:cs="Arial"/>
          <w:b/>
          <w:bCs/>
          <w:color w:val="000000" w:themeColor="text1"/>
        </w:rPr>
        <w:t> </w:t>
      </w:r>
    </w:p>
    <w:p w14:paraId="7D033FD2" w14:textId="5FD5B266" w:rsidR="737D0FAA" w:rsidRPr="00681BE0" w:rsidRDefault="0D21D13C" w:rsidP="00681BE0">
      <w:pPr>
        <w:pStyle w:val="paragraph"/>
        <w:spacing w:before="0" w:beforeAutospacing="0" w:after="0" w:afterAutospacing="0"/>
        <w:jc w:val="both"/>
        <w:rPr>
          <w:rStyle w:val="spellingerror"/>
          <w:rFonts w:ascii="Arial" w:hAnsi="Arial" w:cs="Arial"/>
          <w:color w:val="000000" w:themeColor="text1"/>
        </w:rPr>
      </w:pPr>
      <w:r w:rsidRPr="00681BE0">
        <w:rPr>
          <w:rStyle w:val="spellingerror"/>
          <w:rFonts w:ascii="Arial" w:hAnsi="Arial" w:cs="Arial"/>
          <w:color w:val="000000" w:themeColor="text1"/>
        </w:rPr>
        <w:t xml:space="preserve">Art. </w:t>
      </w:r>
      <w:r w:rsidR="00B40BC3" w:rsidRPr="00DB515B">
        <w:rPr>
          <w:rStyle w:val="spellingerror"/>
          <w:rFonts w:ascii="Arial" w:hAnsi="Arial" w:cs="Arial"/>
          <w:color w:val="000000" w:themeColor="text1"/>
        </w:rPr>
        <w:t>6</w:t>
      </w:r>
      <w:r w:rsidRPr="00681BE0">
        <w:rPr>
          <w:rStyle w:val="spellingerror"/>
          <w:rFonts w:ascii="Arial" w:hAnsi="Arial" w:cs="Arial"/>
          <w:color w:val="000000" w:themeColor="text1"/>
        </w:rPr>
        <w:t>. Os Pro</w:t>
      </w:r>
      <w:r w:rsidR="008A066A">
        <w:rPr>
          <w:rStyle w:val="spellingerror"/>
          <w:rFonts w:ascii="Arial" w:hAnsi="Arial" w:cs="Arial"/>
          <w:color w:val="000000" w:themeColor="text1"/>
        </w:rPr>
        <w:t>jetos de Pesquisa vinculados ao</w:t>
      </w:r>
      <w:r w:rsidRPr="00681BE0">
        <w:rPr>
          <w:rStyle w:val="spellingerror"/>
          <w:rFonts w:ascii="Arial" w:hAnsi="Arial" w:cs="Arial"/>
          <w:color w:val="000000" w:themeColor="text1"/>
        </w:rPr>
        <w:t xml:space="preserve"> </w:t>
      </w:r>
      <w:r w:rsidR="008A066A">
        <w:rPr>
          <w:rStyle w:val="spellingerror"/>
          <w:rFonts w:ascii="Arial" w:hAnsi="Arial" w:cs="Arial"/>
          <w:color w:val="000000" w:themeColor="text1"/>
        </w:rPr>
        <w:t>PIC, deverão, obrigatoriamente</w:t>
      </w:r>
      <w:r w:rsidRPr="00681BE0">
        <w:rPr>
          <w:rStyle w:val="spellingerror"/>
          <w:rFonts w:ascii="Arial" w:hAnsi="Arial" w:cs="Arial"/>
          <w:color w:val="000000" w:themeColor="text1"/>
        </w:rPr>
        <w:t xml:space="preserve">, estar vinculados a um </w:t>
      </w:r>
      <w:r w:rsidR="008A066A">
        <w:rPr>
          <w:rStyle w:val="spellingerror"/>
          <w:rFonts w:ascii="Arial" w:hAnsi="Arial" w:cs="Arial"/>
          <w:color w:val="000000" w:themeColor="text1"/>
        </w:rPr>
        <w:t xml:space="preserve">projeto ativo na </w:t>
      </w:r>
      <w:proofErr w:type="spellStart"/>
      <w:r w:rsidR="008A066A">
        <w:rPr>
          <w:rStyle w:val="spellingerror"/>
          <w:rFonts w:ascii="Arial" w:hAnsi="Arial" w:cs="Arial"/>
          <w:color w:val="000000" w:themeColor="text1"/>
        </w:rPr>
        <w:t>CONPEx</w:t>
      </w:r>
      <w:proofErr w:type="spellEnd"/>
      <w:r w:rsidR="008A066A">
        <w:rPr>
          <w:rStyle w:val="spellingerror"/>
          <w:rFonts w:ascii="Arial" w:hAnsi="Arial" w:cs="Arial"/>
          <w:color w:val="000000" w:themeColor="text1"/>
        </w:rPr>
        <w:t xml:space="preserve"> de pesquisa docente do professor/orientador do PIC. </w:t>
      </w:r>
    </w:p>
    <w:p w14:paraId="363D8FA8" w14:textId="21455432" w:rsidR="35ADA7C5" w:rsidRPr="00681BE0" w:rsidRDefault="35ADA7C5" w:rsidP="00483027">
      <w:pPr>
        <w:pStyle w:val="paragraph"/>
        <w:spacing w:before="0" w:beforeAutospacing="0" w:after="0" w:afterAutospacing="0"/>
        <w:rPr>
          <w:rStyle w:val="contextualspellingandgrammarerror"/>
          <w:rFonts w:ascii="Arial" w:eastAsia="Arial" w:hAnsi="Arial" w:cs="Arial"/>
          <w:b/>
          <w:bCs/>
          <w:color w:val="000000" w:themeColor="text1"/>
        </w:rPr>
      </w:pPr>
    </w:p>
    <w:p w14:paraId="0FA10E01" w14:textId="12DAA220" w:rsidR="2199A986" w:rsidRPr="00681BE0" w:rsidRDefault="2199A986" w:rsidP="00681BE0">
      <w:pPr>
        <w:pStyle w:val="paragraph"/>
        <w:spacing w:before="0" w:beforeAutospacing="0" w:after="0" w:afterAutospacing="0"/>
        <w:jc w:val="center"/>
        <w:rPr>
          <w:rStyle w:val="contextualspellingandgrammarerror"/>
          <w:rFonts w:ascii="Arial" w:eastAsia="Arial" w:hAnsi="Arial" w:cs="Arial"/>
          <w:b/>
          <w:bCs/>
          <w:color w:val="000000" w:themeColor="text1"/>
        </w:rPr>
      </w:pPr>
    </w:p>
    <w:p w14:paraId="7E2F875F" w14:textId="0B1CD3A3" w:rsidR="00FA6A45" w:rsidRPr="00DB515B" w:rsidRDefault="5CE6FA0A" w:rsidP="00681BE0">
      <w:pPr>
        <w:pStyle w:val="paragraph"/>
        <w:spacing w:before="0" w:beforeAutospacing="0" w:after="0" w:afterAutospacing="0"/>
        <w:jc w:val="center"/>
        <w:textAlignment w:val="baseline"/>
        <w:rPr>
          <w:rStyle w:val="contextualspellingandgrammarerror"/>
          <w:rFonts w:ascii="Arial" w:eastAsia="Arial" w:hAnsi="Arial" w:cs="Arial"/>
          <w:b/>
          <w:bCs/>
          <w:color w:val="000000" w:themeColor="text1"/>
          <w:sz w:val="22"/>
          <w:szCs w:val="22"/>
          <w:lang w:eastAsia="en-US"/>
        </w:rPr>
      </w:pPr>
      <w:r w:rsidRPr="00DB515B">
        <w:rPr>
          <w:rStyle w:val="contextualspellingandgrammarerror"/>
          <w:rFonts w:ascii="Arial" w:eastAsia="Arial" w:hAnsi="Arial" w:cs="Arial"/>
          <w:b/>
          <w:bCs/>
          <w:color w:val="000000" w:themeColor="text1"/>
        </w:rPr>
        <w:t>CAPÍTULO II</w:t>
      </w:r>
    </w:p>
    <w:p w14:paraId="136EABA2" w14:textId="47501153" w:rsidR="2406C72C" w:rsidRPr="00681BE0" w:rsidRDefault="2406C72C" w:rsidP="00681BE0">
      <w:pPr>
        <w:pStyle w:val="paragraph"/>
        <w:spacing w:before="0" w:beforeAutospacing="0" w:after="0" w:afterAutospacing="0"/>
        <w:jc w:val="center"/>
        <w:rPr>
          <w:rStyle w:val="contextualspellingandgrammarerror"/>
          <w:rFonts w:ascii="Arial" w:eastAsia="Arial" w:hAnsi="Arial" w:cs="Arial"/>
          <w:b/>
          <w:bCs/>
          <w:color w:val="000000" w:themeColor="text1"/>
        </w:rPr>
      </w:pPr>
    </w:p>
    <w:p w14:paraId="6EB06938" w14:textId="042B7103" w:rsidR="2406C72C" w:rsidRPr="0090246E" w:rsidRDefault="008A066A" w:rsidP="0090246E">
      <w:pPr>
        <w:pStyle w:val="paragraph"/>
        <w:spacing w:before="0" w:beforeAutospacing="0" w:after="0" w:afterAutospacing="0"/>
        <w:jc w:val="center"/>
        <w:rPr>
          <w:rStyle w:val="contextualspellingandgrammarerror"/>
          <w:rFonts w:ascii="Arial" w:eastAsia="Arial" w:hAnsi="Arial" w:cs="Arial"/>
          <w:b/>
          <w:bCs/>
          <w:color w:val="000000" w:themeColor="text1"/>
        </w:rPr>
      </w:pPr>
      <w:r>
        <w:rPr>
          <w:rStyle w:val="contextualspellingandgrammarerror"/>
          <w:rFonts w:ascii="Arial" w:eastAsia="Arial" w:hAnsi="Arial" w:cs="Arial"/>
          <w:b/>
          <w:bCs/>
          <w:color w:val="000000" w:themeColor="text1"/>
        </w:rPr>
        <w:t>DO</w:t>
      </w:r>
      <w:r w:rsidR="2406C72C" w:rsidRPr="00681BE0">
        <w:rPr>
          <w:rStyle w:val="contextualspellingandgrammarerror"/>
          <w:rFonts w:ascii="Arial" w:eastAsia="Arial" w:hAnsi="Arial" w:cs="Arial"/>
          <w:b/>
          <w:bCs/>
          <w:color w:val="000000" w:themeColor="text1"/>
        </w:rPr>
        <w:t xml:space="preserve"> </w:t>
      </w:r>
      <w:r>
        <w:rPr>
          <w:rStyle w:val="contextualspellingandgrammarerror"/>
          <w:rFonts w:ascii="Arial" w:eastAsia="Arial" w:hAnsi="Arial" w:cs="Arial"/>
          <w:b/>
          <w:bCs/>
          <w:color w:val="000000" w:themeColor="text1"/>
        </w:rPr>
        <w:t>PROGRAMA</w:t>
      </w:r>
      <w:r w:rsidR="0090246E" w:rsidRPr="00681BE0">
        <w:rPr>
          <w:rStyle w:val="contextualspellingandgrammarerror"/>
          <w:rFonts w:ascii="Arial" w:eastAsia="Arial" w:hAnsi="Arial" w:cs="Arial"/>
          <w:b/>
          <w:bCs/>
          <w:color w:val="000000" w:themeColor="text1"/>
        </w:rPr>
        <w:t xml:space="preserve"> </w:t>
      </w:r>
      <w:r w:rsidR="0090246E" w:rsidRPr="0090246E">
        <w:rPr>
          <w:rStyle w:val="contextualspellingandgrammarerror"/>
          <w:rFonts w:ascii="Arial" w:eastAsia="Arial" w:hAnsi="Arial" w:cs="Arial"/>
          <w:b/>
          <w:bCs/>
          <w:color w:val="000000" w:themeColor="text1"/>
        </w:rPr>
        <w:t xml:space="preserve">DE INICIAÇÃO </w:t>
      </w:r>
      <w:r>
        <w:rPr>
          <w:rStyle w:val="contextualspellingandgrammarerror"/>
          <w:rFonts w:ascii="Arial" w:eastAsia="Arial" w:hAnsi="Arial" w:cs="Arial"/>
          <w:b/>
          <w:bCs/>
          <w:color w:val="000000" w:themeColor="text1"/>
        </w:rPr>
        <w:t>CIENTÍFICA</w:t>
      </w:r>
      <w:r w:rsidR="00035855">
        <w:rPr>
          <w:rStyle w:val="contextualspellingandgrammarerror"/>
          <w:rFonts w:ascii="Arial" w:eastAsia="Arial" w:hAnsi="Arial" w:cs="Arial"/>
          <w:b/>
          <w:bCs/>
          <w:color w:val="000000" w:themeColor="text1"/>
        </w:rPr>
        <w:t xml:space="preserve"> (PIC)</w:t>
      </w:r>
    </w:p>
    <w:p w14:paraId="338E4CE1" w14:textId="62DCBD67" w:rsidR="3690D55E" w:rsidRPr="00681BE0" w:rsidRDefault="69370B87" w:rsidP="00681BE0">
      <w:pPr>
        <w:pStyle w:val="paragraph"/>
        <w:spacing w:before="0" w:beforeAutospacing="0" w:after="0" w:afterAutospacing="0"/>
        <w:jc w:val="both"/>
        <w:rPr>
          <w:rStyle w:val="eop"/>
          <w:rFonts w:ascii="Arial" w:hAnsi="Arial" w:cs="Arial"/>
          <w:color w:val="000000" w:themeColor="text1"/>
        </w:rPr>
      </w:pPr>
      <w:r w:rsidRPr="00DB515B">
        <w:rPr>
          <w:rStyle w:val="eop"/>
          <w:rFonts w:ascii="Arial" w:hAnsi="Arial" w:cs="Arial"/>
          <w:color w:val="000000" w:themeColor="text1"/>
        </w:rPr>
        <w:t> </w:t>
      </w:r>
    </w:p>
    <w:p w14:paraId="1D73B1FA" w14:textId="025914D3" w:rsidR="41575E8E" w:rsidRDefault="0090246E" w:rsidP="00681BE0">
      <w:pPr>
        <w:pStyle w:val="paragraph"/>
        <w:spacing w:before="0" w:beforeAutospacing="0" w:after="0" w:afterAutospacing="0"/>
        <w:jc w:val="both"/>
        <w:rPr>
          <w:rStyle w:val="eop"/>
          <w:rFonts w:ascii="Arial" w:hAnsi="Arial" w:cs="Arial"/>
          <w:color w:val="000000" w:themeColor="text1"/>
        </w:rPr>
      </w:pPr>
      <w:r>
        <w:rPr>
          <w:rStyle w:val="spellingerror"/>
          <w:rFonts w:ascii="Arial" w:hAnsi="Arial" w:cs="Arial"/>
          <w:color w:val="000000" w:themeColor="text1"/>
        </w:rPr>
        <w:t>Art. 7</w:t>
      </w:r>
      <w:r w:rsidRPr="00681BE0">
        <w:rPr>
          <w:rStyle w:val="spellingerror"/>
          <w:rFonts w:ascii="Arial" w:hAnsi="Arial" w:cs="Arial"/>
          <w:color w:val="000000" w:themeColor="text1"/>
        </w:rPr>
        <w:t>.</w:t>
      </w:r>
      <w:r w:rsidR="69370B87" w:rsidRPr="00DB515B">
        <w:rPr>
          <w:rStyle w:val="eop"/>
          <w:rFonts w:ascii="Arial" w:hAnsi="Arial" w:cs="Arial"/>
          <w:color w:val="000000" w:themeColor="text1"/>
        </w:rPr>
        <w:t> O </w:t>
      </w:r>
      <w:r w:rsidR="008A066A">
        <w:rPr>
          <w:rStyle w:val="eop"/>
          <w:rFonts w:ascii="Arial" w:hAnsi="Arial" w:cs="Arial"/>
          <w:color w:val="000000" w:themeColor="text1"/>
        </w:rPr>
        <w:t>PIC</w:t>
      </w:r>
      <w:r w:rsidR="0138A87F" w:rsidRPr="00DB515B">
        <w:rPr>
          <w:rStyle w:val="eop"/>
          <w:rFonts w:ascii="Arial" w:hAnsi="Arial" w:cs="Arial"/>
          <w:color w:val="000000" w:themeColor="text1"/>
        </w:rPr>
        <w:t xml:space="preserve"> estará caracterizado em duas modalidades, a saber:</w:t>
      </w:r>
    </w:p>
    <w:p w14:paraId="3F555A21" w14:textId="77777777" w:rsidR="0090246E" w:rsidRPr="00681BE0" w:rsidRDefault="0090246E" w:rsidP="00681BE0">
      <w:pPr>
        <w:pStyle w:val="paragraph"/>
        <w:spacing w:before="0" w:beforeAutospacing="0" w:after="0" w:afterAutospacing="0"/>
        <w:jc w:val="both"/>
        <w:rPr>
          <w:rStyle w:val="eop"/>
          <w:rFonts w:ascii="Arial" w:hAnsi="Arial" w:cs="Arial"/>
          <w:color w:val="000000" w:themeColor="text1"/>
        </w:rPr>
      </w:pPr>
    </w:p>
    <w:p w14:paraId="2C7D546E" w14:textId="190B1FBE" w:rsidR="41575E8E" w:rsidRDefault="008A066A" w:rsidP="00483027">
      <w:pPr>
        <w:pStyle w:val="paragraph"/>
        <w:spacing w:before="0" w:beforeAutospacing="0" w:after="0" w:afterAutospacing="0"/>
        <w:ind w:left="426"/>
        <w:jc w:val="both"/>
        <w:rPr>
          <w:rStyle w:val="eop"/>
          <w:rFonts w:ascii="Arial" w:hAnsi="Arial" w:cs="Arial"/>
          <w:color w:val="000000" w:themeColor="text1"/>
        </w:rPr>
      </w:pPr>
      <w:r>
        <w:rPr>
          <w:rStyle w:val="eop"/>
          <w:rFonts w:ascii="Arial" w:hAnsi="Arial" w:cs="Arial"/>
          <w:color w:val="000000" w:themeColor="text1"/>
        </w:rPr>
        <w:t xml:space="preserve">I – </w:t>
      </w:r>
      <w:r w:rsidRPr="00A3720D">
        <w:rPr>
          <w:rStyle w:val="eop"/>
          <w:rFonts w:ascii="Arial" w:hAnsi="Arial" w:cs="Arial"/>
          <w:b/>
          <w:color w:val="000000" w:themeColor="text1"/>
        </w:rPr>
        <w:t>PIC – Com bolsa para</w:t>
      </w:r>
      <w:r w:rsidR="00035855" w:rsidRPr="00A3720D">
        <w:rPr>
          <w:rStyle w:val="eop"/>
          <w:rFonts w:ascii="Arial" w:hAnsi="Arial" w:cs="Arial"/>
          <w:b/>
          <w:color w:val="000000" w:themeColor="text1"/>
        </w:rPr>
        <w:t xml:space="preserve"> o aluno</w:t>
      </w:r>
      <w:r w:rsidRPr="00A3720D">
        <w:rPr>
          <w:rStyle w:val="eop"/>
          <w:rFonts w:ascii="Arial" w:hAnsi="Arial" w:cs="Arial"/>
          <w:b/>
          <w:color w:val="000000" w:themeColor="text1"/>
        </w:rPr>
        <w:t>:</w:t>
      </w:r>
      <w:r w:rsidR="41575E8E" w:rsidRPr="00681BE0">
        <w:rPr>
          <w:rStyle w:val="eop"/>
          <w:rFonts w:ascii="Arial" w:hAnsi="Arial" w:cs="Arial"/>
          <w:color w:val="000000" w:themeColor="text1"/>
        </w:rPr>
        <w:t xml:space="preserve"> </w:t>
      </w:r>
      <w:r w:rsidR="770CFE5A" w:rsidRPr="00681BE0">
        <w:rPr>
          <w:rStyle w:val="eop"/>
          <w:rFonts w:ascii="Arial" w:hAnsi="Arial" w:cs="Arial"/>
          <w:color w:val="000000" w:themeColor="text1"/>
        </w:rPr>
        <w:t xml:space="preserve">este tipo de programa tem ênfase na promoção </w:t>
      </w:r>
      <w:r w:rsidR="7E1434F5" w:rsidRPr="00681BE0">
        <w:rPr>
          <w:rStyle w:val="eop"/>
          <w:rFonts w:ascii="Arial" w:hAnsi="Arial" w:cs="Arial"/>
          <w:color w:val="000000" w:themeColor="text1"/>
        </w:rPr>
        <w:t xml:space="preserve">de novos talentos científicos, </w:t>
      </w:r>
      <w:r w:rsidR="7E1434F5" w:rsidRPr="00A3720D">
        <w:rPr>
          <w:rStyle w:val="eop"/>
          <w:rFonts w:ascii="Arial" w:hAnsi="Arial" w:cs="Arial"/>
          <w:b/>
          <w:color w:val="000000" w:themeColor="text1"/>
        </w:rPr>
        <w:t xml:space="preserve">oferecendo </w:t>
      </w:r>
      <w:r w:rsidR="00035855" w:rsidRPr="00A3720D">
        <w:rPr>
          <w:rStyle w:val="eop"/>
          <w:rFonts w:ascii="Arial" w:hAnsi="Arial" w:cs="Arial"/>
          <w:b/>
          <w:color w:val="000000" w:themeColor="text1"/>
        </w:rPr>
        <w:t>bolsas</w:t>
      </w:r>
      <w:r w:rsidR="00035855">
        <w:rPr>
          <w:rStyle w:val="eop"/>
          <w:rFonts w:ascii="Arial" w:hAnsi="Arial" w:cs="Arial"/>
          <w:color w:val="000000" w:themeColor="text1"/>
        </w:rPr>
        <w:t xml:space="preserve"> (incentivo financeiro) </w:t>
      </w:r>
      <w:r w:rsidR="7B00E416" w:rsidRPr="00681BE0">
        <w:rPr>
          <w:rStyle w:val="eop"/>
          <w:rFonts w:ascii="Arial" w:hAnsi="Arial" w:cs="Arial"/>
          <w:color w:val="000000" w:themeColor="text1"/>
        </w:rPr>
        <w:t xml:space="preserve">para iniciação de pesquisas científicas em todas as </w:t>
      </w:r>
      <w:r w:rsidR="028320E3" w:rsidRPr="00681BE0">
        <w:rPr>
          <w:rStyle w:val="eop"/>
          <w:rFonts w:ascii="Arial" w:hAnsi="Arial" w:cs="Arial"/>
          <w:color w:val="000000" w:themeColor="text1"/>
        </w:rPr>
        <w:t>áreas do conhecimento, realizados por discentes de graduação</w:t>
      </w:r>
      <w:r w:rsidR="33CDE827" w:rsidRPr="00681BE0">
        <w:rPr>
          <w:rStyle w:val="eop"/>
          <w:rFonts w:ascii="Arial" w:hAnsi="Arial" w:cs="Arial"/>
          <w:color w:val="000000" w:themeColor="text1"/>
        </w:rPr>
        <w:t xml:space="preserve">, </w:t>
      </w:r>
      <w:r w:rsidR="27A0DB21" w:rsidRPr="00681BE0">
        <w:rPr>
          <w:rStyle w:val="eop"/>
          <w:rFonts w:ascii="Arial" w:hAnsi="Arial" w:cs="Arial"/>
          <w:color w:val="000000" w:themeColor="text1"/>
        </w:rPr>
        <w:t xml:space="preserve">das modalidades presencial e à distância, </w:t>
      </w:r>
      <w:r w:rsidR="33CDE827" w:rsidRPr="00681BE0">
        <w:rPr>
          <w:rStyle w:val="eop"/>
          <w:rFonts w:ascii="Arial" w:hAnsi="Arial" w:cs="Arial"/>
          <w:color w:val="000000" w:themeColor="text1"/>
        </w:rPr>
        <w:t xml:space="preserve">sob orientação adequada </w:t>
      </w:r>
      <w:r w:rsidR="0090246E">
        <w:rPr>
          <w:rStyle w:val="eop"/>
          <w:rFonts w:ascii="Arial" w:hAnsi="Arial" w:cs="Arial"/>
          <w:color w:val="000000" w:themeColor="text1"/>
        </w:rPr>
        <w:t>por um docente qualificado.</w:t>
      </w:r>
    </w:p>
    <w:p w14:paraId="5ACD6C20" w14:textId="15B9F8FF" w:rsidR="00A3720D" w:rsidRDefault="00A3720D" w:rsidP="00483027">
      <w:pPr>
        <w:pStyle w:val="paragraph"/>
        <w:spacing w:before="0" w:beforeAutospacing="0" w:after="0" w:afterAutospacing="0"/>
        <w:ind w:left="426"/>
        <w:jc w:val="both"/>
        <w:rPr>
          <w:rStyle w:val="eop"/>
          <w:rFonts w:ascii="Arial" w:hAnsi="Arial" w:cs="Arial"/>
          <w:color w:val="000000" w:themeColor="text1"/>
        </w:rPr>
      </w:pPr>
    </w:p>
    <w:p w14:paraId="336C15CD" w14:textId="60788750" w:rsidR="00A3720D" w:rsidRDefault="00A3720D" w:rsidP="00A3720D">
      <w:pPr>
        <w:pStyle w:val="paragraph"/>
        <w:spacing w:before="0" w:beforeAutospacing="0" w:after="0" w:afterAutospacing="0"/>
        <w:ind w:left="426"/>
        <w:jc w:val="both"/>
        <w:rPr>
          <w:rStyle w:val="eop"/>
          <w:rFonts w:ascii="Arial" w:hAnsi="Arial" w:cs="Arial"/>
          <w:color w:val="000000" w:themeColor="text1"/>
        </w:rPr>
      </w:pPr>
      <w:r>
        <w:rPr>
          <w:rStyle w:val="eop"/>
          <w:rFonts w:ascii="Arial" w:hAnsi="Arial" w:cs="Arial"/>
          <w:color w:val="000000" w:themeColor="text1"/>
        </w:rPr>
        <w:t xml:space="preserve">II - </w:t>
      </w:r>
      <w:r w:rsidRPr="00A3720D">
        <w:rPr>
          <w:rStyle w:val="eop"/>
          <w:rFonts w:ascii="Arial" w:hAnsi="Arial" w:cs="Arial"/>
          <w:b/>
          <w:color w:val="000000" w:themeColor="text1"/>
        </w:rPr>
        <w:t xml:space="preserve">PIC – </w:t>
      </w:r>
      <w:r>
        <w:rPr>
          <w:rStyle w:val="eop"/>
          <w:rFonts w:ascii="Arial" w:hAnsi="Arial" w:cs="Arial"/>
          <w:b/>
          <w:color w:val="000000" w:themeColor="text1"/>
        </w:rPr>
        <w:t xml:space="preserve">Sem </w:t>
      </w:r>
      <w:r w:rsidRPr="00A3720D">
        <w:rPr>
          <w:rStyle w:val="eop"/>
          <w:rFonts w:ascii="Arial" w:hAnsi="Arial" w:cs="Arial"/>
          <w:b/>
          <w:color w:val="000000" w:themeColor="text1"/>
        </w:rPr>
        <w:t>bolsa para o aluno:</w:t>
      </w:r>
      <w:r>
        <w:rPr>
          <w:rStyle w:val="eop"/>
          <w:rFonts w:ascii="Arial" w:hAnsi="Arial" w:cs="Arial"/>
          <w:b/>
          <w:color w:val="000000" w:themeColor="text1"/>
        </w:rPr>
        <w:t xml:space="preserve"> </w:t>
      </w:r>
      <w:r w:rsidRPr="00681BE0">
        <w:rPr>
          <w:rStyle w:val="eop"/>
          <w:rFonts w:ascii="Arial" w:hAnsi="Arial" w:cs="Arial"/>
          <w:color w:val="000000" w:themeColor="text1"/>
        </w:rPr>
        <w:t xml:space="preserve">este tipo de programa tem ênfase na promoção de novos talentos científicos, </w:t>
      </w:r>
      <w:r>
        <w:rPr>
          <w:rStyle w:val="eop"/>
          <w:rFonts w:ascii="Arial" w:hAnsi="Arial" w:cs="Arial"/>
          <w:b/>
          <w:color w:val="000000" w:themeColor="text1"/>
        </w:rPr>
        <w:t>sem a oferta de bolsas</w:t>
      </w:r>
      <w:r>
        <w:rPr>
          <w:rStyle w:val="eop"/>
          <w:rFonts w:ascii="Arial" w:hAnsi="Arial" w:cs="Arial"/>
          <w:color w:val="000000" w:themeColor="text1"/>
        </w:rPr>
        <w:t xml:space="preserve"> (incentivo financeiro) </w:t>
      </w:r>
      <w:r w:rsidRPr="00681BE0">
        <w:rPr>
          <w:rStyle w:val="eop"/>
          <w:rFonts w:ascii="Arial" w:hAnsi="Arial" w:cs="Arial"/>
          <w:color w:val="000000" w:themeColor="text1"/>
        </w:rPr>
        <w:t xml:space="preserve">para iniciação de pesquisas científicas em todas as áreas do conhecimento, realizados por discentes de graduação, das modalidades presencial e à distância, sob orientação adequada </w:t>
      </w:r>
      <w:r>
        <w:rPr>
          <w:rStyle w:val="eop"/>
          <w:rFonts w:ascii="Arial" w:hAnsi="Arial" w:cs="Arial"/>
          <w:color w:val="000000" w:themeColor="text1"/>
        </w:rPr>
        <w:t>por um docente qualificado.</w:t>
      </w:r>
    </w:p>
    <w:p w14:paraId="1A91FB4C" w14:textId="0EAA397C" w:rsidR="00A3720D" w:rsidRPr="00681BE0" w:rsidRDefault="00A3720D" w:rsidP="00483027">
      <w:pPr>
        <w:pStyle w:val="paragraph"/>
        <w:spacing w:before="0" w:beforeAutospacing="0" w:after="0" w:afterAutospacing="0"/>
        <w:ind w:left="426"/>
        <w:jc w:val="both"/>
        <w:rPr>
          <w:rStyle w:val="eop"/>
          <w:rFonts w:ascii="Arial" w:hAnsi="Arial" w:cs="Arial"/>
          <w:color w:val="000000" w:themeColor="text1"/>
        </w:rPr>
      </w:pPr>
    </w:p>
    <w:p w14:paraId="1203B1AC" w14:textId="77777777" w:rsidR="00483027" w:rsidRPr="00681BE0" w:rsidDel="6B411BAE" w:rsidRDefault="00483027" w:rsidP="00483027">
      <w:pPr>
        <w:pStyle w:val="paragraph"/>
        <w:spacing w:before="0" w:beforeAutospacing="0" w:after="0" w:afterAutospacing="0"/>
        <w:ind w:left="426"/>
        <w:jc w:val="both"/>
        <w:rPr>
          <w:rStyle w:val="eop"/>
          <w:rFonts w:ascii="Arial" w:hAnsi="Arial" w:cs="Arial"/>
          <w:color w:val="000000" w:themeColor="text1"/>
        </w:rPr>
      </w:pPr>
    </w:p>
    <w:p w14:paraId="59121D4D" w14:textId="38DA9925" w:rsidR="69370B87" w:rsidRDefault="0090246E" w:rsidP="00681BE0">
      <w:pPr>
        <w:pStyle w:val="paragraph"/>
        <w:spacing w:before="0" w:beforeAutospacing="0" w:after="0" w:afterAutospacing="0"/>
        <w:jc w:val="both"/>
        <w:rPr>
          <w:rStyle w:val="spellingerror"/>
          <w:rFonts w:ascii="Arial" w:hAnsi="Arial" w:cs="Arial"/>
          <w:color w:val="000000" w:themeColor="text1"/>
        </w:rPr>
      </w:pPr>
      <w:r>
        <w:rPr>
          <w:rStyle w:val="spellingerror"/>
          <w:rFonts w:ascii="Arial" w:hAnsi="Arial" w:cs="Arial"/>
          <w:color w:val="000000" w:themeColor="text1"/>
        </w:rPr>
        <w:t>Art. 8</w:t>
      </w:r>
      <w:r w:rsidR="00035855">
        <w:rPr>
          <w:rStyle w:val="spellingerror"/>
          <w:rFonts w:ascii="Arial" w:hAnsi="Arial" w:cs="Arial"/>
          <w:color w:val="000000" w:themeColor="text1"/>
        </w:rPr>
        <w:t xml:space="preserve">. As </w:t>
      </w:r>
      <w:r w:rsidR="69370B87" w:rsidRPr="00DB515B">
        <w:rPr>
          <w:rStyle w:val="spellingerror"/>
          <w:rFonts w:ascii="Arial" w:hAnsi="Arial" w:cs="Arial"/>
          <w:color w:val="000000" w:themeColor="text1"/>
        </w:rPr>
        <w:t>bolsas de pesquisa aos discentes de graduação,</w:t>
      </w:r>
      <w:r w:rsidR="484BBC18" w:rsidRPr="00DB515B">
        <w:rPr>
          <w:rStyle w:val="spellingerror"/>
          <w:rFonts w:ascii="Arial" w:hAnsi="Arial" w:cs="Arial"/>
          <w:color w:val="000000" w:themeColor="text1"/>
        </w:rPr>
        <w:t xml:space="preserve"> </w:t>
      </w:r>
      <w:r w:rsidR="00035855">
        <w:rPr>
          <w:rStyle w:val="spellingerror"/>
          <w:rFonts w:ascii="Arial" w:hAnsi="Arial" w:cs="Arial"/>
          <w:color w:val="000000" w:themeColor="text1"/>
        </w:rPr>
        <w:t xml:space="preserve">serão custeadas pela </w:t>
      </w:r>
      <w:proofErr w:type="spellStart"/>
      <w:r w:rsidR="00035855">
        <w:rPr>
          <w:rStyle w:val="spellingerror"/>
          <w:rFonts w:ascii="Arial" w:hAnsi="Arial" w:cs="Arial"/>
          <w:color w:val="000000" w:themeColor="text1"/>
        </w:rPr>
        <w:t>UniFatecie</w:t>
      </w:r>
      <w:proofErr w:type="spellEnd"/>
      <w:r w:rsidR="00A3720D">
        <w:rPr>
          <w:rStyle w:val="spellingerror"/>
          <w:rFonts w:ascii="Arial" w:hAnsi="Arial" w:cs="Arial"/>
          <w:color w:val="000000" w:themeColor="text1"/>
        </w:rPr>
        <w:t>, b</w:t>
      </w:r>
      <w:r w:rsidR="69370B87" w:rsidRPr="00DB515B">
        <w:rPr>
          <w:rStyle w:val="spellingerror"/>
          <w:rFonts w:ascii="Arial" w:hAnsi="Arial" w:cs="Arial"/>
          <w:color w:val="000000" w:themeColor="text1"/>
        </w:rPr>
        <w:t>em com a viabilização de recursos para aquisição de materiais, equipamentos ou locaçõe</w:t>
      </w:r>
      <w:r>
        <w:rPr>
          <w:rStyle w:val="spellingerror"/>
          <w:rFonts w:ascii="Arial" w:hAnsi="Arial" w:cs="Arial"/>
          <w:color w:val="000000" w:themeColor="text1"/>
        </w:rPr>
        <w:t>s necessárias à sua ex</w:t>
      </w:r>
      <w:r w:rsidR="006B4D50">
        <w:rPr>
          <w:rStyle w:val="spellingerror"/>
          <w:rFonts w:ascii="Arial" w:hAnsi="Arial" w:cs="Arial"/>
          <w:color w:val="000000" w:themeColor="text1"/>
        </w:rPr>
        <w:t>ecução, desde que aprovados pelo</w:t>
      </w:r>
      <w:r>
        <w:rPr>
          <w:rStyle w:val="spellingerror"/>
          <w:rFonts w:ascii="Arial" w:hAnsi="Arial" w:cs="Arial"/>
          <w:color w:val="000000" w:themeColor="text1"/>
        </w:rPr>
        <w:t xml:space="preserve"> </w:t>
      </w:r>
      <w:r w:rsidR="00926F3C">
        <w:rPr>
          <w:rStyle w:val="spellingerror"/>
          <w:rFonts w:ascii="Arial" w:hAnsi="Arial" w:cs="Arial"/>
          <w:color w:val="000000" w:themeColor="text1"/>
        </w:rPr>
        <w:t>setor financeiro.</w:t>
      </w:r>
    </w:p>
    <w:p w14:paraId="3531EEF8" w14:textId="4C6DD356" w:rsidR="00A3720D" w:rsidRDefault="00A3720D" w:rsidP="00E10EFD">
      <w:pPr>
        <w:pStyle w:val="paragraph"/>
        <w:spacing w:before="0" w:beforeAutospacing="0" w:after="0" w:afterAutospacing="0"/>
        <w:ind w:left="709"/>
        <w:jc w:val="both"/>
        <w:rPr>
          <w:rStyle w:val="spellingerror"/>
          <w:rFonts w:ascii="Arial" w:hAnsi="Arial" w:cs="Arial"/>
          <w:color w:val="000000" w:themeColor="text1"/>
        </w:rPr>
      </w:pPr>
      <w:r>
        <w:rPr>
          <w:rStyle w:val="spellingerror"/>
          <w:rFonts w:ascii="Arial" w:hAnsi="Arial" w:cs="Arial"/>
          <w:color w:val="000000" w:themeColor="text1"/>
        </w:rPr>
        <w:t xml:space="preserve">Parágrafo único: No caso de projetos que não necessitarem de bolsa para o aluno, mas que precisarem de </w:t>
      </w:r>
      <w:r w:rsidRPr="00DB515B">
        <w:rPr>
          <w:rStyle w:val="spellingerror"/>
          <w:rFonts w:ascii="Arial" w:hAnsi="Arial" w:cs="Arial"/>
          <w:color w:val="000000" w:themeColor="text1"/>
        </w:rPr>
        <w:t>aquisição de materiais, equipamentos ou locaçõe</w:t>
      </w:r>
      <w:r>
        <w:rPr>
          <w:rStyle w:val="spellingerror"/>
          <w:rFonts w:ascii="Arial" w:hAnsi="Arial" w:cs="Arial"/>
          <w:color w:val="000000" w:themeColor="text1"/>
        </w:rPr>
        <w:t>s necessárias à sua ex</w:t>
      </w:r>
      <w:r w:rsidR="00E10EFD">
        <w:rPr>
          <w:rStyle w:val="spellingerror"/>
          <w:rFonts w:ascii="Arial" w:hAnsi="Arial" w:cs="Arial"/>
          <w:color w:val="000000" w:themeColor="text1"/>
        </w:rPr>
        <w:t>ecução, este será encaminhado ao setor financeiro para análise e liberação quanto a sua execução</w:t>
      </w:r>
    </w:p>
    <w:p w14:paraId="7253D504" w14:textId="097C4C28" w:rsidR="369019FC" w:rsidRPr="00681BE0" w:rsidRDefault="369019FC" w:rsidP="00681BE0">
      <w:pPr>
        <w:pStyle w:val="paragraph"/>
        <w:spacing w:before="0" w:beforeAutospacing="0" w:after="0" w:afterAutospacing="0"/>
        <w:ind w:left="708"/>
        <w:jc w:val="both"/>
        <w:rPr>
          <w:rStyle w:val="spellingerror"/>
          <w:rFonts w:ascii="Arial" w:hAnsi="Arial" w:cs="Arial"/>
          <w:color w:val="000000" w:themeColor="text1"/>
        </w:rPr>
      </w:pPr>
    </w:p>
    <w:p w14:paraId="67E33843" w14:textId="6252AEDC" w:rsidR="69370B87" w:rsidRDefault="27A0DB21" w:rsidP="00681BE0">
      <w:pPr>
        <w:pStyle w:val="paragraph"/>
        <w:spacing w:before="0" w:beforeAutospacing="0" w:after="0" w:afterAutospacing="0"/>
        <w:jc w:val="both"/>
        <w:rPr>
          <w:rStyle w:val="spellingerror"/>
          <w:rFonts w:ascii="Arial" w:hAnsi="Arial" w:cs="Arial"/>
          <w:color w:val="000000" w:themeColor="text1"/>
        </w:rPr>
      </w:pPr>
      <w:r w:rsidRPr="00DB515B">
        <w:rPr>
          <w:rStyle w:val="spellingerror"/>
          <w:rFonts w:ascii="Arial" w:hAnsi="Arial" w:cs="Arial"/>
          <w:color w:val="000000" w:themeColor="text1"/>
        </w:rPr>
        <w:t>A</w:t>
      </w:r>
      <w:r w:rsidR="65ABED28" w:rsidRPr="00DB515B">
        <w:rPr>
          <w:rStyle w:val="spellingerror"/>
          <w:rFonts w:ascii="Arial" w:hAnsi="Arial" w:cs="Arial"/>
          <w:color w:val="000000" w:themeColor="text1"/>
        </w:rPr>
        <w:t>rt.</w:t>
      </w:r>
      <w:r w:rsidR="69370B87" w:rsidRPr="00DB515B">
        <w:rPr>
          <w:rStyle w:val="spellingerror"/>
          <w:rFonts w:ascii="Arial" w:hAnsi="Arial" w:cs="Arial"/>
          <w:color w:val="000000" w:themeColor="text1"/>
        </w:rPr>
        <w:t xml:space="preserve"> </w:t>
      </w:r>
      <w:r w:rsidR="0090246E">
        <w:rPr>
          <w:rStyle w:val="spellingerror"/>
          <w:rFonts w:ascii="Arial" w:hAnsi="Arial" w:cs="Arial"/>
          <w:color w:val="000000" w:themeColor="text1"/>
        </w:rPr>
        <w:t>9</w:t>
      </w:r>
      <w:r w:rsidR="65ABED28" w:rsidRPr="00DB515B">
        <w:rPr>
          <w:rStyle w:val="spellingerror"/>
          <w:rFonts w:ascii="Arial" w:hAnsi="Arial" w:cs="Arial"/>
          <w:color w:val="000000" w:themeColor="text1"/>
        </w:rPr>
        <w:t xml:space="preserve">. </w:t>
      </w:r>
      <w:r w:rsidR="69370B87" w:rsidRPr="00DB515B">
        <w:rPr>
          <w:rStyle w:val="spellingerror"/>
          <w:rFonts w:ascii="Arial" w:hAnsi="Arial" w:cs="Arial"/>
          <w:color w:val="000000" w:themeColor="text1"/>
        </w:rPr>
        <w:t xml:space="preserve">O </w:t>
      </w:r>
      <w:r w:rsidR="00E96DCE" w:rsidRPr="00DB515B">
        <w:rPr>
          <w:rStyle w:val="spellingerror"/>
          <w:rFonts w:ascii="Arial" w:hAnsi="Arial" w:cs="Arial"/>
          <w:color w:val="000000" w:themeColor="text1"/>
        </w:rPr>
        <w:t xml:space="preserve">Projeto vinculado </w:t>
      </w:r>
      <w:r w:rsidR="00A3720D">
        <w:rPr>
          <w:rStyle w:val="spellingerror"/>
          <w:rFonts w:ascii="Arial" w:hAnsi="Arial" w:cs="Arial"/>
          <w:color w:val="000000" w:themeColor="text1"/>
        </w:rPr>
        <w:t>PIC</w:t>
      </w:r>
      <w:r w:rsidR="69370B87" w:rsidRPr="00DB515B">
        <w:rPr>
          <w:rStyle w:val="spellingerror"/>
          <w:rFonts w:ascii="Arial" w:hAnsi="Arial" w:cs="Arial"/>
          <w:color w:val="000000" w:themeColor="text1"/>
        </w:rPr>
        <w:t xml:space="preserve"> será</w:t>
      </w:r>
      <w:r w:rsidR="00E96DCE" w:rsidRPr="00DB515B">
        <w:rPr>
          <w:rStyle w:val="spellingerror"/>
          <w:rFonts w:ascii="Arial" w:hAnsi="Arial" w:cs="Arial"/>
          <w:color w:val="000000" w:themeColor="text1"/>
        </w:rPr>
        <w:t xml:space="preserve"> de responsabilidade</w:t>
      </w:r>
      <w:r w:rsidR="69370B87" w:rsidRPr="00DB515B">
        <w:rPr>
          <w:rStyle w:val="spellingerror"/>
          <w:rFonts w:ascii="Arial" w:hAnsi="Arial" w:cs="Arial"/>
          <w:color w:val="000000" w:themeColor="text1"/>
        </w:rPr>
        <w:t xml:space="preserve"> do </w:t>
      </w:r>
      <w:r w:rsidR="00E96DCE" w:rsidRPr="00DB515B">
        <w:rPr>
          <w:rStyle w:val="spellingerror"/>
          <w:rFonts w:ascii="Arial" w:hAnsi="Arial" w:cs="Arial"/>
          <w:color w:val="000000" w:themeColor="text1"/>
        </w:rPr>
        <w:t>discente</w:t>
      </w:r>
      <w:r w:rsidR="00A3720D">
        <w:rPr>
          <w:rStyle w:val="spellingerror"/>
          <w:rFonts w:ascii="Arial" w:hAnsi="Arial" w:cs="Arial"/>
          <w:color w:val="000000" w:themeColor="text1"/>
        </w:rPr>
        <w:t>, sob orientação do docente</w:t>
      </w:r>
      <w:r w:rsidR="0090246E">
        <w:rPr>
          <w:rStyle w:val="spellingerror"/>
          <w:rFonts w:ascii="Arial" w:hAnsi="Arial" w:cs="Arial"/>
          <w:color w:val="000000" w:themeColor="text1"/>
        </w:rPr>
        <w:t>.</w:t>
      </w:r>
    </w:p>
    <w:p w14:paraId="0BF580BD" w14:textId="645898CB" w:rsidR="0090246E" w:rsidRDefault="0090246E" w:rsidP="00681BE0">
      <w:pPr>
        <w:pStyle w:val="paragraph"/>
        <w:spacing w:before="0" w:beforeAutospacing="0" w:after="0" w:afterAutospacing="0"/>
        <w:jc w:val="both"/>
        <w:rPr>
          <w:rStyle w:val="spellingerror"/>
          <w:rFonts w:ascii="Arial" w:hAnsi="Arial" w:cs="Arial"/>
          <w:color w:val="000000" w:themeColor="text1"/>
        </w:rPr>
      </w:pPr>
    </w:p>
    <w:p w14:paraId="48CFB2EE" w14:textId="77777777" w:rsidR="00E10EFD" w:rsidRDefault="00E10EFD" w:rsidP="00FA36D9">
      <w:pPr>
        <w:pStyle w:val="paragraph"/>
        <w:spacing w:before="0" w:beforeAutospacing="0" w:after="0" w:afterAutospacing="0"/>
        <w:jc w:val="center"/>
        <w:rPr>
          <w:rStyle w:val="normaltextrun"/>
          <w:rFonts w:ascii="Arial" w:hAnsi="Arial" w:cs="Arial"/>
          <w:b/>
          <w:bCs/>
          <w:color w:val="000000" w:themeColor="text1"/>
        </w:rPr>
      </w:pPr>
    </w:p>
    <w:p w14:paraId="00AD1C0D" w14:textId="77777777" w:rsidR="00E10EFD" w:rsidRDefault="00E10EFD" w:rsidP="00FA36D9">
      <w:pPr>
        <w:pStyle w:val="paragraph"/>
        <w:spacing w:before="0" w:beforeAutospacing="0" w:after="0" w:afterAutospacing="0"/>
        <w:jc w:val="center"/>
        <w:rPr>
          <w:rStyle w:val="normaltextrun"/>
          <w:rFonts w:ascii="Arial" w:hAnsi="Arial" w:cs="Arial"/>
          <w:b/>
          <w:bCs/>
          <w:color w:val="000000" w:themeColor="text1"/>
        </w:rPr>
      </w:pPr>
    </w:p>
    <w:p w14:paraId="69680478" w14:textId="7E37A0AE" w:rsidR="44641669" w:rsidRPr="00681BE0" w:rsidRDefault="3199E1F8" w:rsidP="00FA36D9">
      <w:pPr>
        <w:pStyle w:val="paragraph"/>
        <w:spacing w:before="0" w:beforeAutospacing="0" w:after="0" w:afterAutospacing="0"/>
        <w:jc w:val="center"/>
        <w:rPr>
          <w:rStyle w:val="normaltextrun"/>
          <w:rFonts w:ascii="Arial" w:hAnsi="Arial" w:cs="Arial"/>
          <w:b/>
          <w:bCs/>
          <w:color w:val="000000" w:themeColor="text1"/>
        </w:rPr>
      </w:pPr>
      <w:r w:rsidRPr="00681BE0">
        <w:rPr>
          <w:rStyle w:val="normaltextrun"/>
          <w:rFonts w:ascii="Arial" w:hAnsi="Arial" w:cs="Arial"/>
          <w:b/>
          <w:bCs/>
          <w:color w:val="000000" w:themeColor="text1"/>
        </w:rPr>
        <w:lastRenderedPageBreak/>
        <w:t>CAPÍTULO III</w:t>
      </w:r>
    </w:p>
    <w:p w14:paraId="242558E6" w14:textId="605D8E3F" w:rsidR="44641669" w:rsidRPr="00681BE0" w:rsidRDefault="44641669" w:rsidP="00681BE0">
      <w:pPr>
        <w:pStyle w:val="paragraph"/>
        <w:spacing w:before="0" w:beforeAutospacing="0" w:after="0" w:afterAutospacing="0"/>
        <w:ind w:right="15"/>
        <w:jc w:val="center"/>
        <w:rPr>
          <w:rStyle w:val="normaltextrun"/>
          <w:rFonts w:ascii="Arial" w:hAnsi="Arial" w:cs="Arial"/>
          <w:b/>
          <w:bCs/>
          <w:color w:val="000000" w:themeColor="text1"/>
        </w:rPr>
      </w:pPr>
    </w:p>
    <w:p w14:paraId="190C48CB" w14:textId="68673DF7" w:rsidR="44641669" w:rsidRPr="00681BE0" w:rsidRDefault="3199E1F8" w:rsidP="00681BE0">
      <w:pPr>
        <w:pStyle w:val="paragraph"/>
        <w:spacing w:before="0" w:beforeAutospacing="0" w:after="0" w:afterAutospacing="0"/>
        <w:ind w:right="15"/>
        <w:jc w:val="center"/>
        <w:rPr>
          <w:rStyle w:val="normaltextrun"/>
          <w:rFonts w:ascii="Arial" w:hAnsi="Arial" w:cs="Arial"/>
          <w:b/>
          <w:bCs/>
          <w:color w:val="000000" w:themeColor="text1"/>
        </w:rPr>
      </w:pPr>
      <w:r w:rsidRPr="00681BE0">
        <w:rPr>
          <w:rStyle w:val="normaltextrun"/>
          <w:rFonts w:ascii="Arial" w:hAnsi="Arial" w:cs="Arial"/>
          <w:b/>
          <w:bCs/>
          <w:color w:val="000000" w:themeColor="text1"/>
        </w:rPr>
        <w:t>DOS ORIENTADORES</w:t>
      </w:r>
      <w:r w:rsidR="007F3E55" w:rsidRPr="00DB515B">
        <w:rPr>
          <w:rStyle w:val="normaltextrun"/>
          <w:rFonts w:ascii="Arial" w:hAnsi="Arial" w:cs="Arial"/>
          <w:b/>
          <w:bCs/>
          <w:color w:val="000000" w:themeColor="text1"/>
        </w:rPr>
        <w:t xml:space="preserve"> E</w:t>
      </w:r>
      <w:r w:rsidRPr="00681BE0">
        <w:rPr>
          <w:rStyle w:val="normaltextrun"/>
          <w:rFonts w:ascii="Arial" w:hAnsi="Arial" w:cs="Arial"/>
          <w:b/>
          <w:bCs/>
          <w:color w:val="000000" w:themeColor="text1"/>
        </w:rPr>
        <w:t xml:space="preserve"> COORIENTADORES</w:t>
      </w:r>
    </w:p>
    <w:p w14:paraId="52125F7B" w14:textId="442B6351" w:rsidR="44641669" w:rsidRPr="00681BE0" w:rsidRDefault="44641669" w:rsidP="003E1D70">
      <w:pPr>
        <w:pStyle w:val="paragraph"/>
        <w:spacing w:before="0" w:beforeAutospacing="0" w:after="0" w:afterAutospacing="0"/>
        <w:jc w:val="both"/>
        <w:rPr>
          <w:rStyle w:val="spellingerror"/>
          <w:rFonts w:ascii="Arial" w:hAnsi="Arial" w:cs="Arial"/>
          <w:color w:val="000000" w:themeColor="text1"/>
        </w:rPr>
      </w:pPr>
    </w:p>
    <w:p w14:paraId="158BA43B" w14:textId="3DB4E229" w:rsidR="00D07CF5" w:rsidRPr="00681BE0" w:rsidRDefault="3199E1F8" w:rsidP="00D07CF5">
      <w:pPr>
        <w:pStyle w:val="paragraph"/>
        <w:spacing w:before="0" w:beforeAutospacing="0" w:after="0" w:afterAutospacing="0"/>
        <w:ind w:right="15"/>
        <w:jc w:val="both"/>
        <w:rPr>
          <w:rStyle w:val="normaltextrun"/>
          <w:rFonts w:ascii="Arial" w:eastAsia="Arial" w:hAnsi="Arial" w:cs="Arial"/>
          <w:color w:val="000000" w:themeColor="text1"/>
        </w:rPr>
      </w:pPr>
      <w:r w:rsidRPr="00681BE0">
        <w:rPr>
          <w:rStyle w:val="normaltextrun"/>
          <w:rFonts w:ascii="Arial" w:eastAsia="Arial" w:hAnsi="Arial" w:cs="Arial"/>
          <w:color w:val="000000" w:themeColor="text1"/>
        </w:rPr>
        <w:t>Art. 1</w:t>
      </w:r>
      <w:r w:rsidR="0090246E">
        <w:rPr>
          <w:rStyle w:val="normaltextrun"/>
          <w:rFonts w:ascii="Arial" w:eastAsia="Arial" w:hAnsi="Arial" w:cs="Arial"/>
          <w:color w:val="000000" w:themeColor="text1"/>
        </w:rPr>
        <w:t>3</w:t>
      </w:r>
      <w:r w:rsidR="00B40BC3" w:rsidRPr="00DB515B">
        <w:rPr>
          <w:rStyle w:val="normaltextrun"/>
          <w:rFonts w:ascii="Arial" w:eastAsia="Arial" w:hAnsi="Arial" w:cs="Arial"/>
          <w:color w:val="000000" w:themeColor="text1"/>
        </w:rPr>
        <w:t>.</w:t>
      </w:r>
      <w:r w:rsidR="00E10EFD">
        <w:rPr>
          <w:rStyle w:val="normaltextrun"/>
          <w:rFonts w:ascii="Arial" w:eastAsia="Arial" w:hAnsi="Arial" w:cs="Arial"/>
          <w:color w:val="000000" w:themeColor="text1"/>
        </w:rPr>
        <w:t xml:space="preserve"> A participação como orientador no</w:t>
      </w:r>
      <w:r w:rsidR="002E3AF9">
        <w:rPr>
          <w:rStyle w:val="normaltextrun"/>
          <w:rFonts w:ascii="Arial" w:eastAsia="Arial" w:hAnsi="Arial" w:cs="Arial"/>
          <w:color w:val="000000" w:themeColor="text1"/>
        </w:rPr>
        <w:t xml:space="preserve"> </w:t>
      </w:r>
      <w:r w:rsidR="00E10EFD">
        <w:rPr>
          <w:rStyle w:val="spellingerror"/>
          <w:rFonts w:ascii="Arial" w:hAnsi="Arial" w:cs="Arial"/>
          <w:color w:val="000000" w:themeColor="text1"/>
        </w:rPr>
        <w:t>PIC</w:t>
      </w:r>
      <w:r w:rsidR="0090246E" w:rsidRPr="00DB515B">
        <w:rPr>
          <w:rStyle w:val="normaltextrun"/>
          <w:rFonts w:ascii="Arial" w:hAnsi="Arial" w:cs="Arial"/>
          <w:color w:val="000000" w:themeColor="text1"/>
        </w:rPr>
        <w:t xml:space="preserve"> </w:t>
      </w:r>
      <w:r w:rsidR="00E10EFD">
        <w:rPr>
          <w:rStyle w:val="normaltextrun"/>
          <w:rFonts w:ascii="Arial" w:hAnsi="Arial" w:cs="Arial"/>
          <w:color w:val="000000" w:themeColor="text1"/>
        </w:rPr>
        <w:t xml:space="preserve">(presencial ou à distância) </w:t>
      </w:r>
      <w:r w:rsidR="006B4D50">
        <w:rPr>
          <w:rStyle w:val="normaltextrun"/>
          <w:rFonts w:ascii="Arial" w:eastAsia="Arial" w:hAnsi="Arial" w:cs="Arial"/>
          <w:color w:val="000000" w:themeColor="text1"/>
        </w:rPr>
        <w:t>terá</w:t>
      </w:r>
      <w:r w:rsidR="00E10EFD">
        <w:rPr>
          <w:rStyle w:val="normaltextrun"/>
          <w:rFonts w:ascii="Arial" w:eastAsia="Arial" w:hAnsi="Arial" w:cs="Arial"/>
          <w:color w:val="000000" w:themeColor="text1"/>
        </w:rPr>
        <w:t xml:space="preserve"> os seguintes requisitos mínimos exigidos.</w:t>
      </w:r>
    </w:p>
    <w:p w14:paraId="29525E8C" w14:textId="445597FC" w:rsidR="44641669" w:rsidRPr="00681BE0" w:rsidRDefault="3199E1F8"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 - Possuir vínculo empregatício com a UniFatecie; </w:t>
      </w:r>
    </w:p>
    <w:p w14:paraId="2D40614C" w14:textId="780CBC79" w:rsidR="44641669" w:rsidRPr="00681BE0" w:rsidRDefault="3199E1F8"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II - Possuir titulação </w:t>
      </w:r>
      <w:r w:rsidR="00E10EFD">
        <w:rPr>
          <w:rFonts w:ascii="Arial" w:eastAsia="Arial" w:hAnsi="Arial" w:cs="Arial"/>
          <w:color w:val="000000" w:themeColor="text1"/>
        </w:rPr>
        <w:t xml:space="preserve">acadêmica mínima de </w:t>
      </w:r>
      <w:r w:rsidR="00E10EFD" w:rsidRPr="00E10EFD">
        <w:rPr>
          <w:rFonts w:ascii="Arial" w:eastAsia="Arial" w:hAnsi="Arial" w:cs="Arial"/>
          <w:b/>
          <w:color w:val="000000" w:themeColor="text1"/>
        </w:rPr>
        <w:t>Especialista</w:t>
      </w:r>
      <w:r w:rsidR="00E10EFD">
        <w:rPr>
          <w:rFonts w:ascii="Arial" w:eastAsia="Arial" w:hAnsi="Arial" w:cs="Arial"/>
          <w:color w:val="000000" w:themeColor="text1"/>
        </w:rPr>
        <w:t xml:space="preserve"> para os </w:t>
      </w:r>
      <w:proofErr w:type="spellStart"/>
      <w:r w:rsidR="00E10EFD">
        <w:rPr>
          <w:rFonts w:ascii="Arial" w:eastAsia="Arial" w:hAnsi="Arial" w:cs="Arial"/>
          <w:color w:val="000000" w:themeColor="text1"/>
        </w:rPr>
        <w:t>PICs</w:t>
      </w:r>
      <w:proofErr w:type="spellEnd"/>
      <w:r w:rsidR="00E10EFD">
        <w:rPr>
          <w:rFonts w:ascii="Arial" w:eastAsia="Arial" w:hAnsi="Arial" w:cs="Arial"/>
          <w:color w:val="000000" w:themeColor="text1"/>
        </w:rPr>
        <w:t xml:space="preserve"> sem bolsa para o aluno e </w:t>
      </w:r>
      <w:r w:rsidR="00E10EFD" w:rsidRPr="00E10EFD">
        <w:rPr>
          <w:rFonts w:ascii="Arial" w:eastAsia="Arial" w:hAnsi="Arial" w:cs="Arial"/>
          <w:b/>
          <w:color w:val="000000" w:themeColor="text1"/>
        </w:rPr>
        <w:t>Doutorado</w:t>
      </w:r>
      <w:r w:rsidR="00E10EFD">
        <w:rPr>
          <w:rFonts w:ascii="Arial" w:eastAsia="Arial" w:hAnsi="Arial" w:cs="Arial"/>
          <w:color w:val="000000" w:themeColor="text1"/>
        </w:rPr>
        <w:t xml:space="preserve"> para os </w:t>
      </w:r>
      <w:proofErr w:type="spellStart"/>
      <w:r w:rsidR="00E10EFD">
        <w:rPr>
          <w:rFonts w:ascii="Arial" w:eastAsia="Arial" w:hAnsi="Arial" w:cs="Arial"/>
          <w:color w:val="000000" w:themeColor="text1"/>
        </w:rPr>
        <w:t>PICs</w:t>
      </w:r>
      <w:proofErr w:type="spellEnd"/>
      <w:r w:rsidR="00E10EFD">
        <w:rPr>
          <w:rFonts w:ascii="Arial" w:eastAsia="Arial" w:hAnsi="Arial" w:cs="Arial"/>
          <w:color w:val="000000" w:themeColor="text1"/>
        </w:rPr>
        <w:t xml:space="preserve"> com bolsa para o aluno.</w:t>
      </w:r>
      <w:r w:rsidRPr="00681BE0">
        <w:rPr>
          <w:rFonts w:ascii="Arial" w:eastAsia="Arial" w:hAnsi="Arial" w:cs="Arial"/>
          <w:color w:val="000000" w:themeColor="text1"/>
        </w:rPr>
        <w:t xml:space="preserve"> </w:t>
      </w:r>
    </w:p>
    <w:p w14:paraId="35E912B6" w14:textId="63C90A0B" w:rsidR="44641669" w:rsidRPr="00681BE0" w:rsidRDefault="3199E1F8"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III - Possuir Currículo Lattes atualizado e documentado no setor de Recursos Humanos da UniFatecie (últimos cinco anos);</w:t>
      </w:r>
    </w:p>
    <w:p w14:paraId="5B519A8F" w14:textId="05B12298" w:rsidR="44641669" w:rsidRPr="00681BE0" w:rsidRDefault="3199E1F8"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IV - Não possuir pendências junto à CONPEx. </w:t>
      </w:r>
    </w:p>
    <w:p w14:paraId="6732BD58" w14:textId="617D3A36" w:rsidR="44641669" w:rsidRDefault="3199E1F8"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V- Estar cadastrado, preferencialmente, a um Grupo de Pesquisa da </w:t>
      </w:r>
      <w:proofErr w:type="spellStart"/>
      <w:r w:rsidRPr="00681BE0">
        <w:rPr>
          <w:rFonts w:ascii="Arial" w:eastAsia="Arial" w:hAnsi="Arial" w:cs="Arial"/>
          <w:color w:val="000000" w:themeColor="text1"/>
        </w:rPr>
        <w:t>UniFatecie</w:t>
      </w:r>
      <w:proofErr w:type="spellEnd"/>
      <w:r w:rsidRPr="00681BE0">
        <w:rPr>
          <w:rFonts w:ascii="Arial" w:eastAsia="Arial" w:hAnsi="Arial" w:cs="Arial"/>
          <w:color w:val="000000" w:themeColor="text1"/>
        </w:rPr>
        <w:t>.</w:t>
      </w:r>
    </w:p>
    <w:p w14:paraId="1C2F1BF6" w14:textId="565066E3" w:rsidR="002929C0" w:rsidRDefault="002929C0" w:rsidP="00483027">
      <w:pPr>
        <w:pStyle w:val="paragraph"/>
        <w:spacing w:before="0" w:beforeAutospacing="0" w:after="0" w:afterAutospacing="0"/>
        <w:ind w:left="426" w:right="15"/>
        <w:jc w:val="both"/>
        <w:rPr>
          <w:rFonts w:ascii="Arial" w:eastAsia="Arial" w:hAnsi="Arial" w:cs="Arial"/>
          <w:color w:val="000000" w:themeColor="text1"/>
        </w:rPr>
      </w:pPr>
    </w:p>
    <w:p w14:paraId="29B52731" w14:textId="00421109" w:rsidR="002929C0" w:rsidRPr="00681BE0" w:rsidRDefault="002929C0" w:rsidP="002929C0">
      <w:pPr>
        <w:pStyle w:val="paragraph"/>
        <w:spacing w:before="0" w:beforeAutospacing="0" w:after="0" w:afterAutospacing="0"/>
        <w:ind w:right="15"/>
        <w:jc w:val="both"/>
        <w:rPr>
          <w:rFonts w:ascii="Arial" w:eastAsia="Arial" w:hAnsi="Arial" w:cs="Arial"/>
          <w:color w:val="000000" w:themeColor="text1"/>
        </w:rPr>
      </w:pPr>
      <w:r w:rsidRPr="00681BE0">
        <w:rPr>
          <w:rFonts w:ascii="Arial" w:eastAsia="Arial" w:hAnsi="Arial" w:cs="Arial"/>
          <w:color w:val="000000" w:themeColor="text1"/>
        </w:rPr>
        <w:t>Art. 1</w:t>
      </w:r>
      <w:r>
        <w:rPr>
          <w:rFonts w:ascii="Arial" w:eastAsia="Arial" w:hAnsi="Arial" w:cs="Arial"/>
          <w:color w:val="000000" w:themeColor="text1"/>
        </w:rPr>
        <w:t>4</w:t>
      </w:r>
      <w:r w:rsidRPr="00DB515B">
        <w:rPr>
          <w:rFonts w:ascii="Arial" w:eastAsia="Arial" w:hAnsi="Arial" w:cs="Arial"/>
          <w:color w:val="000000" w:themeColor="text1"/>
        </w:rPr>
        <w:t>.</w:t>
      </w:r>
      <w:r w:rsidRPr="00681BE0">
        <w:rPr>
          <w:rFonts w:ascii="Arial" w:eastAsia="Arial" w:hAnsi="Arial" w:cs="Arial"/>
          <w:color w:val="000000" w:themeColor="text1"/>
        </w:rPr>
        <w:t xml:space="preserve"> Os compromissos dos docentes orientadores para com </w:t>
      </w:r>
      <w:r>
        <w:rPr>
          <w:rFonts w:ascii="Arial" w:eastAsia="Arial" w:hAnsi="Arial" w:cs="Arial"/>
          <w:color w:val="000000" w:themeColor="text1"/>
        </w:rPr>
        <w:t>o PIC</w:t>
      </w:r>
      <w:r w:rsidRPr="00681BE0">
        <w:rPr>
          <w:rFonts w:ascii="Arial" w:eastAsia="Arial" w:hAnsi="Arial" w:cs="Arial"/>
          <w:color w:val="000000" w:themeColor="text1"/>
        </w:rPr>
        <w:t xml:space="preserve"> são os seguintes: </w:t>
      </w:r>
    </w:p>
    <w:p w14:paraId="25AD4DE2" w14:textId="01942DC3"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 - Orientar a elaboração do projeto de iniciação científica a ser desenvolvido pelos discentes; </w:t>
      </w:r>
    </w:p>
    <w:p w14:paraId="04918ABB" w14:textId="77777777"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II – Submeter o projeto ao Colegiado do Curso, para avaliação;</w:t>
      </w:r>
    </w:p>
    <w:p w14:paraId="5E83E12D" w14:textId="77777777"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III - Orientar os discentes nas distintas fases do trabalho, incluindo a elaboração de artigo contendo os resultados finais da pesquisa e material para apresentação dos resultados em eventos científicos; </w:t>
      </w:r>
    </w:p>
    <w:p w14:paraId="046272DD" w14:textId="6656C6B4"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IV - Responsabilizar-se quanto ao cumprimento da carga horária semanal</w:t>
      </w:r>
      <w:r>
        <w:rPr>
          <w:rFonts w:ascii="Arial" w:eastAsia="Arial" w:hAnsi="Arial" w:cs="Arial"/>
          <w:color w:val="000000" w:themeColor="text1"/>
        </w:rPr>
        <w:t xml:space="preserve"> </w:t>
      </w:r>
      <w:r w:rsidRPr="00681BE0">
        <w:rPr>
          <w:rFonts w:ascii="Arial" w:eastAsia="Arial" w:hAnsi="Arial" w:cs="Arial"/>
          <w:color w:val="000000" w:themeColor="text1"/>
        </w:rPr>
        <w:t xml:space="preserve">de seu orientando; </w:t>
      </w:r>
    </w:p>
    <w:p w14:paraId="4FDD30E5" w14:textId="77777777"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V - Acompanhar os discentes nas exposições dos resultados da pesquisa no Encontro de Produção e Iniciação Cientifica </w:t>
      </w:r>
      <w:proofErr w:type="spellStart"/>
      <w:r w:rsidRPr="00681BE0">
        <w:rPr>
          <w:rFonts w:ascii="Arial" w:eastAsia="Arial" w:hAnsi="Arial" w:cs="Arial"/>
          <w:color w:val="000000" w:themeColor="text1"/>
        </w:rPr>
        <w:t>UniFatecie</w:t>
      </w:r>
      <w:proofErr w:type="spellEnd"/>
      <w:r w:rsidRPr="00681BE0">
        <w:rPr>
          <w:rFonts w:ascii="Arial" w:eastAsia="Arial" w:hAnsi="Arial" w:cs="Arial"/>
          <w:color w:val="000000" w:themeColor="text1"/>
        </w:rPr>
        <w:t xml:space="preserve"> e/ou em eventos externos;</w:t>
      </w:r>
    </w:p>
    <w:p w14:paraId="73A9AC43" w14:textId="77777777"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VI - Incluir o nome dos discentes e do programa nas publicações e trabalhos apresentados em eventos científicos; </w:t>
      </w:r>
    </w:p>
    <w:p w14:paraId="4F4275D5" w14:textId="77777777" w:rsidR="002929C0" w:rsidRPr="00681BE0" w:rsidRDefault="002929C0" w:rsidP="002929C0">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VII - Informar à </w:t>
      </w:r>
      <w:proofErr w:type="spellStart"/>
      <w:r w:rsidRPr="00681BE0">
        <w:rPr>
          <w:rFonts w:ascii="Arial" w:eastAsia="Arial" w:hAnsi="Arial" w:cs="Arial"/>
          <w:color w:val="000000" w:themeColor="text1"/>
        </w:rPr>
        <w:t>CONPEx</w:t>
      </w:r>
      <w:proofErr w:type="spellEnd"/>
      <w:r w:rsidRPr="00681BE0">
        <w:rPr>
          <w:rFonts w:ascii="Arial" w:eastAsia="Arial" w:hAnsi="Arial" w:cs="Arial"/>
          <w:color w:val="000000" w:themeColor="text1"/>
        </w:rPr>
        <w:t xml:space="preserve"> sobre qualquer tipo de problema e/ou irregularidade ocorrido em relação às atividades dos discentes bolsistas nos programas, bem como às questões do recebimento da bolsa; </w:t>
      </w:r>
    </w:p>
    <w:p w14:paraId="43AF5102" w14:textId="77777777" w:rsidR="002929C0" w:rsidRPr="00681BE0" w:rsidRDefault="002929C0" w:rsidP="002929C0">
      <w:pPr>
        <w:pStyle w:val="paragraph"/>
        <w:spacing w:before="0" w:beforeAutospacing="0" w:after="0" w:afterAutospacing="0"/>
        <w:ind w:left="708" w:right="15"/>
        <w:jc w:val="both"/>
        <w:rPr>
          <w:rFonts w:ascii="Arial" w:eastAsia="Arial" w:hAnsi="Arial" w:cs="Arial"/>
          <w:color w:val="000000" w:themeColor="text1"/>
        </w:rPr>
      </w:pPr>
      <w:r w:rsidRPr="00681BE0">
        <w:rPr>
          <w:rStyle w:val="spellingerror"/>
          <w:rFonts w:ascii="Arial" w:hAnsi="Arial" w:cs="Arial"/>
          <w:color w:val="000000" w:themeColor="text1"/>
        </w:rPr>
        <w:t>§</w:t>
      </w:r>
      <w:r w:rsidRPr="00681BE0">
        <w:rPr>
          <w:rFonts w:ascii="Arial" w:eastAsia="Arial" w:hAnsi="Arial" w:cs="Arial"/>
          <w:color w:val="000000" w:themeColor="text1"/>
        </w:rPr>
        <w:t xml:space="preserve"> 1º A indicação de discente bolsista substituto poderá ser realizada somente dentro do ano do processo de seleção da concessão da bolsa. </w:t>
      </w:r>
    </w:p>
    <w:p w14:paraId="37C39165" w14:textId="77777777" w:rsidR="002929C0" w:rsidRPr="00681BE0" w:rsidRDefault="002929C0" w:rsidP="002929C0">
      <w:pPr>
        <w:pStyle w:val="paragraph"/>
        <w:spacing w:before="0" w:beforeAutospacing="0" w:after="0" w:afterAutospacing="0"/>
        <w:ind w:left="708" w:right="15"/>
        <w:jc w:val="both"/>
        <w:rPr>
          <w:rFonts w:ascii="Arial" w:eastAsia="Arial" w:hAnsi="Arial" w:cs="Arial"/>
          <w:color w:val="000000" w:themeColor="text1"/>
        </w:rPr>
      </w:pPr>
      <w:r w:rsidRPr="00681BE0">
        <w:rPr>
          <w:rStyle w:val="spellingerror"/>
          <w:rFonts w:ascii="Arial" w:hAnsi="Arial" w:cs="Arial"/>
          <w:color w:val="000000" w:themeColor="text1"/>
        </w:rPr>
        <w:t>§</w:t>
      </w:r>
      <w:r w:rsidRPr="00681BE0">
        <w:rPr>
          <w:rFonts w:ascii="Arial" w:eastAsia="Arial" w:hAnsi="Arial" w:cs="Arial"/>
          <w:color w:val="000000" w:themeColor="text1"/>
        </w:rPr>
        <w:t xml:space="preserve"> 2º O discente bolsista substituto indicado deverá ter participado do desenvolvimento do projeto desde o seu início. </w:t>
      </w:r>
    </w:p>
    <w:p w14:paraId="508BFDE1" w14:textId="25978020" w:rsidR="00E10EFD" w:rsidRDefault="00E10EFD" w:rsidP="00483027">
      <w:pPr>
        <w:pStyle w:val="paragraph"/>
        <w:spacing w:before="0" w:beforeAutospacing="0" w:after="0" w:afterAutospacing="0"/>
        <w:ind w:left="426" w:right="15"/>
        <w:jc w:val="both"/>
        <w:rPr>
          <w:rFonts w:ascii="Arial" w:eastAsia="Arial" w:hAnsi="Arial" w:cs="Arial"/>
          <w:color w:val="000000" w:themeColor="text1"/>
        </w:rPr>
      </w:pPr>
    </w:p>
    <w:p w14:paraId="6B7C2348" w14:textId="7B53C3E3" w:rsidR="00E10EFD" w:rsidRPr="00681BE0" w:rsidRDefault="00E10EFD" w:rsidP="00E10EFD">
      <w:pPr>
        <w:pStyle w:val="paragraph"/>
        <w:spacing w:before="0" w:beforeAutospacing="0" w:after="0" w:afterAutospacing="0"/>
        <w:ind w:right="15"/>
        <w:jc w:val="both"/>
        <w:rPr>
          <w:rStyle w:val="normaltextrun"/>
          <w:rFonts w:ascii="Arial" w:eastAsia="Arial" w:hAnsi="Arial" w:cs="Arial"/>
          <w:color w:val="000000" w:themeColor="text1"/>
        </w:rPr>
      </w:pPr>
      <w:r w:rsidRPr="00681BE0">
        <w:rPr>
          <w:rStyle w:val="normaltextrun"/>
          <w:rFonts w:ascii="Arial" w:eastAsia="Arial" w:hAnsi="Arial" w:cs="Arial"/>
          <w:color w:val="000000" w:themeColor="text1"/>
        </w:rPr>
        <w:t>Art. 1</w:t>
      </w:r>
      <w:r w:rsidR="002463EB">
        <w:rPr>
          <w:rStyle w:val="normaltextrun"/>
          <w:rFonts w:ascii="Arial" w:eastAsia="Arial" w:hAnsi="Arial" w:cs="Arial"/>
          <w:color w:val="000000" w:themeColor="text1"/>
        </w:rPr>
        <w:t>5</w:t>
      </w:r>
      <w:r w:rsidRPr="00DB515B">
        <w:rPr>
          <w:rStyle w:val="normaltextrun"/>
          <w:rFonts w:ascii="Arial" w:eastAsia="Arial" w:hAnsi="Arial" w:cs="Arial"/>
          <w:color w:val="000000" w:themeColor="text1"/>
        </w:rPr>
        <w:t>.</w:t>
      </w:r>
      <w:r>
        <w:rPr>
          <w:rStyle w:val="normaltextrun"/>
          <w:rFonts w:ascii="Arial" w:eastAsia="Arial" w:hAnsi="Arial" w:cs="Arial"/>
          <w:color w:val="000000" w:themeColor="text1"/>
        </w:rPr>
        <w:t xml:space="preserve"> A participação como coorientador no </w:t>
      </w:r>
      <w:r>
        <w:rPr>
          <w:rStyle w:val="spellingerror"/>
          <w:rFonts w:ascii="Arial" w:hAnsi="Arial" w:cs="Arial"/>
          <w:color w:val="000000" w:themeColor="text1"/>
        </w:rPr>
        <w:t>PIC</w:t>
      </w:r>
      <w:r w:rsidRPr="00DB515B">
        <w:rPr>
          <w:rStyle w:val="normaltextrun"/>
          <w:rFonts w:ascii="Arial" w:hAnsi="Arial" w:cs="Arial"/>
          <w:color w:val="000000" w:themeColor="text1"/>
        </w:rPr>
        <w:t xml:space="preserve"> </w:t>
      </w:r>
      <w:r>
        <w:rPr>
          <w:rStyle w:val="normaltextrun"/>
          <w:rFonts w:ascii="Arial" w:hAnsi="Arial" w:cs="Arial"/>
          <w:color w:val="000000" w:themeColor="text1"/>
        </w:rPr>
        <w:t xml:space="preserve">(presencial ou à distância) </w:t>
      </w:r>
      <w:r>
        <w:rPr>
          <w:rStyle w:val="normaltextrun"/>
          <w:rFonts w:ascii="Arial" w:eastAsia="Arial" w:hAnsi="Arial" w:cs="Arial"/>
          <w:color w:val="000000" w:themeColor="text1"/>
        </w:rPr>
        <w:t>terá os seguintes requisitos mínimos exigidos.</w:t>
      </w:r>
    </w:p>
    <w:p w14:paraId="14626BEF" w14:textId="13B79127" w:rsidR="00E10EFD" w:rsidRPr="00681BE0" w:rsidRDefault="00E10EFD" w:rsidP="00E10EFD">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 - Possuir vínculo </w:t>
      </w:r>
      <w:r>
        <w:rPr>
          <w:rFonts w:ascii="Arial" w:eastAsia="Arial" w:hAnsi="Arial" w:cs="Arial"/>
          <w:color w:val="000000" w:themeColor="text1"/>
        </w:rPr>
        <w:t>em pesquisas com o orientador do PIC</w:t>
      </w:r>
      <w:r w:rsidRPr="00681BE0">
        <w:rPr>
          <w:rFonts w:ascii="Arial" w:eastAsia="Arial" w:hAnsi="Arial" w:cs="Arial"/>
          <w:color w:val="000000" w:themeColor="text1"/>
        </w:rPr>
        <w:t xml:space="preserve">; </w:t>
      </w:r>
    </w:p>
    <w:p w14:paraId="1ED35D28" w14:textId="316CA3C7" w:rsidR="00E10EFD" w:rsidRPr="00681BE0" w:rsidRDefault="00E10EFD" w:rsidP="00E10EFD">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II - Possuir titulação </w:t>
      </w:r>
      <w:r>
        <w:rPr>
          <w:rFonts w:ascii="Arial" w:eastAsia="Arial" w:hAnsi="Arial" w:cs="Arial"/>
          <w:color w:val="000000" w:themeColor="text1"/>
        </w:rPr>
        <w:t>acadêmica mínima de Especialista</w:t>
      </w:r>
      <w:r w:rsidRPr="00681BE0">
        <w:rPr>
          <w:rFonts w:ascii="Arial" w:eastAsia="Arial" w:hAnsi="Arial" w:cs="Arial"/>
          <w:color w:val="000000" w:themeColor="text1"/>
        </w:rPr>
        <w:t xml:space="preserve">; </w:t>
      </w:r>
    </w:p>
    <w:p w14:paraId="2DA99D40" w14:textId="5DD9B05B" w:rsidR="00E10EFD" w:rsidRDefault="00E10EFD" w:rsidP="00E10EFD">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III - Possuir Currículo Lattes atualizado e documentado</w:t>
      </w:r>
      <w:r>
        <w:rPr>
          <w:rFonts w:ascii="Arial" w:eastAsia="Arial" w:hAnsi="Arial" w:cs="Arial"/>
          <w:color w:val="000000" w:themeColor="text1"/>
        </w:rPr>
        <w:t>.</w:t>
      </w:r>
      <w:r w:rsidRPr="00681BE0">
        <w:rPr>
          <w:rFonts w:ascii="Arial" w:eastAsia="Arial" w:hAnsi="Arial" w:cs="Arial"/>
          <w:color w:val="000000" w:themeColor="text1"/>
        </w:rPr>
        <w:t xml:space="preserve"> </w:t>
      </w:r>
    </w:p>
    <w:p w14:paraId="034F8D32" w14:textId="1DE86D7D" w:rsidR="00E10EFD" w:rsidRDefault="00E10EFD" w:rsidP="00E10EFD">
      <w:pPr>
        <w:pStyle w:val="paragraph"/>
        <w:spacing w:before="0" w:beforeAutospacing="0" w:after="0" w:afterAutospacing="0"/>
        <w:ind w:left="426" w:right="15"/>
        <w:jc w:val="both"/>
        <w:rPr>
          <w:rFonts w:ascii="Arial" w:eastAsia="Arial" w:hAnsi="Arial" w:cs="Arial"/>
          <w:color w:val="000000" w:themeColor="text1"/>
        </w:rPr>
      </w:pPr>
    </w:p>
    <w:p w14:paraId="0ADB2A7E" w14:textId="27761711" w:rsidR="00E10EFD" w:rsidRPr="00681BE0" w:rsidRDefault="00E10EFD" w:rsidP="00E10EFD">
      <w:pPr>
        <w:pStyle w:val="paragraph"/>
        <w:spacing w:before="0" w:beforeAutospacing="0" w:after="0" w:afterAutospacing="0"/>
        <w:ind w:right="15"/>
        <w:jc w:val="both"/>
        <w:rPr>
          <w:rFonts w:ascii="Arial" w:eastAsia="Arial" w:hAnsi="Arial" w:cs="Arial"/>
          <w:color w:val="000000" w:themeColor="text1"/>
        </w:rPr>
      </w:pPr>
      <w:r w:rsidRPr="00681BE0">
        <w:rPr>
          <w:rFonts w:ascii="Arial" w:eastAsia="Arial" w:hAnsi="Arial" w:cs="Arial"/>
          <w:color w:val="000000" w:themeColor="text1"/>
        </w:rPr>
        <w:t xml:space="preserve">Art. </w:t>
      </w:r>
      <w:r w:rsidR="002463EB">
        <w:rPr>
          <w:rFonts w:ascii="Arial" w:eastAsia="Arial" w:hAnsi="Arial" w:cs="Arial"/>
          <w:color w:val="000000" w:themeColor="text1"/>
        </w:rPr>
        <w:t>16</w:t>
      </w:r>
      <w:r w:rsidRPr="00DB515B">
        <w:rPr>
          <w:rFonts w:ascii="Arial" w:eastAsia="Arial" w:hAnsi="Arial" w:cs="Arial"/>
          <w:color w:val="000000" w:themeColor="text1"/>
        </w:rPr>
        <w:t>.</w:t>
      </w:r>
      <w:r w:rsidRPr="00681BE0">
        <w:rPr>
          <w:rFonts w:ascii="Arial" w:eastAsia="Arial" w:hAnsi="Arial" w:cs="Arial"/>
          <w:color w:val="000000" w:themeColor="text1"/>
        </w:rPr>
        <w:t xml:space="preserve"> Aos docentes coorientadores cabe a responsabilidade de coorientar os discentes nas distintas fases do trabalho, incluindo a elaboração de artigo contendo os resultados finais da pesquisa e material para apresentação dos resultados em eventos científicos. </w:t>
      </w:r>
    </w:p>
    <w:p w14:paraId="14F9D0F5" w14:textId="77777777" w:rsidR="00E10EFD" w:rsidRDefault="00E10EFD" w:rsidP="00E10EFD">
      <w:pPr>
        <w:pStyle w:val="paragraph"/>
        <w:spacing w:before="0" w:beforeAutospacing="0" w:after="0" w:afterAutospacing="0"/>
        <w:ind w:left="708" w:right="15"/>
        <w:jc w:val="both"/>
        <w:rPr>
          <w:rFonts w:ascii="Arial" w:eastAsia="Arial" w:hAnsi="Arial" w:cs="Arial"/>
          <w:color w:val="000000" w:themeColor="text1"/>
        </w:rPr>
      </w:pPr>
      <w:r w:rsidRPr="00681BE0">
        <w:rPr>
          <w:rFonts w:ascii="Arial" w:eastAsia="Arial" w:hAnsi="Arial" w:cs="Arial"/>
          <w:color w:val="000000" w:themeColor="text1"/>
        </w:rPr>
        <w:t xml:space="preserve">Parágrafo </w:t>
      </w:r>
      <w:r w:rsidRPr="00DB515B">
        <w:rPr>
          <w:rFonts w:ascii="Arial" w:eastAsia="Arial" w:hAnsi="Arial" w:cs="Arial"/>
          <w:color w:val="000000" w:themeColor="text1"/>
        </w:rPr>
        <w:t>ú</w:t>
      </w:r>
      <w:r w:rsidRPr="00681BE0">
        <w:rPr>
          <w:rFonts w:ascii="Arial" w:eastAsia="Arial" w:hAnsi="Arial" w:cs="Arial"/>
          <w:color w:val="000000" w:themeColor="text1"/>
        </w:rPr>
        <w:t>nico: Aos docentes coorientadores não será computada a carga horária semanal prevista para os orientadores.</w:t>
      </w:r>
    </w:p>
    <w:p w14:paraId="78BD2256" w14:textId="77777777" w:rsidR="00E10EFD" w:rsidRPr="00681BE0" w:rsidRDefault="00E10EFD" w:rsidP="00E10EFD">
      <w:pPr>
        <w:pStyle w:val="paragraph"/>
        <w:spacing w:before="0" w:beforeAutospacing="0" w:after="0" w:afterAutospacing="0"/>
        <w:ind w:left="426" w:right="15"/>
        <w:jc w:val="both"/>
        <w:rPr>
          <w:rFonts w:ascii="Arial" w:eastAsia="Arial" w:hAnsi="Arial" w:cs="Arial"/>
          <w:color w:val="000000" w:themeColor="text1"/>
        </w:rPr>
      </w:pPr>
    </w:p>
    <w:p w14:paraId="77A766E4" w14:textId="4616E80B" w:rsidR="44641669" w:rsidRPr="00681BE0" w:rsidRDefault="44641669" w:rsidP="00681BE0">
      <w:pPr>
        <w:pStyle w:val="paragraph"/>
        <w:spacing w:before="0" w:beforeAutospacing="0" w:after="0" w:afterAutospacing="0"/>
        <w:ind w:right="15"/>
        <w:jc w:val="both"/>
        <w:rPr>
          <w:rFonts w:ascii="Arial" w:eastAsia="Arial" w:hAnsi="Arial" w:cs="Arial"/>
          <w:color w:val="000000" w:themeColor="text1"/>
          <w:highlight w:val="yellow"/>
        </w:rPr>
      </w:pPr>
    </w:p>
    <w:p w14:paraId="49B85781" w14:textId="77D15DEA" w:rsidR="00FA6A45" w:rsidRPr="00681BE0" w:rsidRDefault="00097879" w:rsidP="00681BE0">
      <w:pPr>
        <w:pStyle w:val="paragraph"/>
        <w:spacing w:before="0" w:beforeAutospacing="0" w:after="0" w:afterAutospacing="0"/>
        <w:ind w:right="-30"/>
        <w:jc w:val="center"/>
        <w:textAlignment w:val="baseline"/>
        <w:rPr>
          <w:rStyle w:val="normaltextrun"/>
          <w:rFonts w:ascii="Arial" w:hAnsi="Arial" w:cs="Arial"/>
          <w:b/>
          <w:bCs/>
          <w:color w:val="000000" w:themeColor="text1"/>
        </w:rPr>
      </w:pPr>
      <w:r w:rsidRPr="00DB515B">
        <w:rPr>
          <w:rStyle w:val="normaltextrun"/>
          <w:rFonts w:ascii="Arial" w:hAnsi="Arial" w:cs="Arial"/>
          <w:b/>
          <w:bCs/>
          <w:color w:val="000000" w:themeColor="text1"/>
        </w:rPr>
        <w:lastRenderedPageBreak/>
        <w:t xml:space="preserve">CAPÍTULO </w:t>
      </w:r>
      <w:r w:rsidR="021F7428" w:rsidRPr="00DB515B">
        <w:rPr>
          <w:rStyle w:val="normaltextrun"/>
          <w:rFonts w:ascii="Arial" w:hAnsi="Arial" w:cs="Arial"/>
          <w:b/>
          <w:bCs/>
          <w:color w:val="000000" w:themeColor="text1"/>
        </w:rPr>
        <w:t>I</w:t>
      </w:r>
      <w:r w:rsidR="6CD3CDDA" w:rsidRPr="00DB515B">
        <w:rPr>
          <w:rStyle w:val="normaltextrun"/>
          <w:rFonts w:ascii="Arial" w:hAnsi="Arial" w:cs="Arial"/>
          <w:b/>
          <w:bCs/>
          <w:color w:val="000000" w:themeColor="text1"/>
        </w:rPr>
        <w:t>V</w:t>
      </w:r>
    </w:p>
    <w:p w14:paraId="16A61484" w14:textId="5E6B53D1" w:rsidR="42F2A996" w:rsidRPr="00681BE0" w:rsidRDefault="42F2A996" w:rsidP="00681BE0">
      <w:pPr>
        <w:pStyle w:val="paragraph"/>
        <w:spacing w:before="0" w:beforeAutospacing="0" w:after="0" w:afterAutospacing="0"/>
        <w:ind w:right="-30"/>
        <w:jc w:val="center"/>
        <w:rPr>
          <w:rStyle w:val="normaltextrun"/>
          <w:rFonts w:ascii="Arial" w:hAnsi="Arial" w:cs="Arial"/>
          <w:b/>
          <w:bCs/>
          <w:color w:val="000000" w:themeColor="text1"/>
        </w:rPr>
      </w:pPr>
    </w:p>
    <w:p w14:paraId="1AF05E09" w14:textId="6E2D126B" w:rsidR="00FA6A45" w:rsidRPr="00DB515B" w:rsidRDefault="5CE6FA0A" w:rsidP="00681BE0">
      <w:pPr>
        <w:pStyle w:val="paragraph"/>
        <w:spacing w:before="0" w:beforeAutospacing="0" w:after="0" w:afterAutospacing="0"/>
        <w:jc w:val="center"/>
        <w:textAlignment w:val="baseline"/>
        <w:rPr>
          <w:rFonts w:ascii="Arial" w:hAnsi="Arial" w:cs="Arial"/>
          <w:b/>
          <w:bCs/>
          <w:color w:val="000000" w:themeColor="text1"/>
        </w:rPr>
      </w:pPr>
      <w:r w:rsidRPr="00DB515B">
        <w:rPr>
          <w:rStyle w:val="eop"/>
          <w:rFonts w:ascii="Arial" w:hAnsi="Arial" w:cs="Arial"/>
          <w:b/>
          <w:bCs/>
          <w:color w:val="000000" w:themeColor="text1"/>
        </w:rPr>
        <w:t> </w:t>
      </w:r>
      <w:r w:rsidR="69370B87" w:rsidRPr="00681BE0">
        <w:rPr>
          <w:rStyle w:val="normaltextrun"/>
          <w:rFonts w:ascii="Arial" w:hAnsi="Arial" w:cs="Arial"/>
          <w:b/>
          <w:bCs/>
        </w:rPr>
        <w:t xml:space="preserve"> </w:t>
      </w:r>
      <w:r w:rsidR="12F97451" w:rsidRPr="00681BE0">
        <w:rPr>
          <w:rStyle w:val="normaltextrun"/>
          <w:rFonts w:ascii="Arial" w:hAnsi="Arial" w:cs="Arial"/>
          <w:b/>
          <w:bCs/>
        </w:rPr>
        <w:t xml:space="preserve">DAS VAGAS, </w:t>
      </w:r>
      <w:r w:rsidR="00E66457" w:rsidRPr="00DB515B">
        <w:rPr>
          <w:rStyle w:val="normaltextrun"/>
          <w:rFonts w:ascii="Arial" w:hAnsi="Arial" w:cs="Arial"/>
          <w:b/>
          <w:bCs/>
        </w:rPr>
        <w:t>REQUISITOS,</w:t>
      </w:r>
      <w:r w:rsidR="69370B87" w:rsidRPr="00681BE0">
        <w:rPr>
          <w:rStyle w:val="normaltextrun"/>
          <w:rFonts w:ascii="Arial" w:hAnsi="Arial" w:cs="Arial"/>
          <w:b/>
          <w:bCs/>
        </w:rPr>
        <w:t xml:space="preserve"> BOLSAS </w:t>
      </w:r>
      <w:r w:rsidR="00E66457" w:rsidRPr="00DB515B">
        <w:rPr>
          <w:rStyle w:val="normaltextrun"/>
          <w:rFonts w:ascii="Arial" w:hAnsi="Arial" w:cs="Arial"/>
          <w:b/>
          <w:bCs/>
        </w:rPr>
        <w:t xml:space="preserve">E </w:t>
      </w:r>
      <w:r w:rsidR="00E66457" w:rsidRPr="00681BE0">
        <w:rPr>
          <w:rStyle w:val="normaltextrun"/>
          <w:rFonts w:ascii="Arial" w:hAnsi="Arial" w:cs="Arial"/>
          <w:b/>
          <w:bCs/>
        </w:rPr>
        <w:t xml:space="preserve">BENEFÍCIOS </w:t>
      </w:r>
      <w:r w:rsidR="69370B87" w:rsidRPr="00681BE0">
        <w:rPr>
          <w:rStyle w:val="normaltextrun"/>
          <w:rFonts w:ascii="Arial" w:hAnsi="Arial" w:cs="Arial"/>
          <w:b/>
          <w:bCs/>
        </w:rPr>
        <w:t xml:space="preserve">PARA DISCENTES </w:t>
      </w:r>
      <w:r w:rsidRPr="00DB515B">
        <w:rPr>
          <w:rStyle w:val="eop"/>
          <w:rFonts w:ascii="Arial" w:hAnsi="Arial" w:cs="Arial"/>
          <w:b/>
          <w:bCs/>
          <w:color w:val="000000" w:themeColor="text1"/>
        </w:rPr>
        <w:t> </w:t>
      </w:r>
    </w:p>
    <w:p w14:paraId="5D9EAACA" w14:textId="77777777" w:rsidR="009D631B" w:rsidRPr="00DB515B" w:rsidRDefault="009D631B" w:rsidP="00EC7B6A">
      <w:pPr>
        <w:pStyle w:val="paragraph"/>
        <w:spacing w:before="0" w:beforeAutospacing="0" w:after="0" w:afterAutospacing="0"/>
        <w:jc w:val="both"/>
        <w:rPr>
          <w:rStyle w:val="spellingerror"/>
          <w:rFonts w:ascii="Arial" w:hAnsi="Arial" w:cs="Arial"/>
          <w:color w:val="000000" w:themeColor="text1"/>
        </w:rPr>
      </w:pPr>
    </w:p>
    <w:p w14:paraId="188DA9B9" w14:textId="36720BB4" w:rsidR="00843111" w:rsidRDefault="00D0785D" w:rsidP="00843111">
      <w:pPr>
        <w:pStyle w:val="paragraph"/>
        <w:spacing w:before="0" w:beforeAutospacing="0" w:after="0" w:afterAutospacing="0"/>
        <w:jc w:val="both"/>
        <w:rPr>
          <w:rFonts w:ascii="Arial" w:eastAsia="Arial" w:hAnsi="Arial" w:cs="Arial"/>
          <w:color w:val="000000" w:themeColor="text1"/>
        </w:rPr>
      </w:pPr>
      <w:r w:rsidRPr="00681BE0">
        <w:rPr>
          <w:rFonts w:ascii="Arial" w:eastAsia="Arial" w:hAnsi="Arial" w:cs="Arial"/>
          <w:color w:val="000000" w:themeColor="text1"/>
        </w:rPr>
        <w:t xml:space="preserve">Art. </w:t>
      </w:r>
      <w:r w:rsidR="00CC0591">
        <w:rPr>
          <w:rFonts w:ascii="Arial" w:eastAsia="Arial" w:hAnsi="Arial" w:cs="Arial"/>
          <w:color w:val="000000" w:themeColor="text1"/>
        </w:rPr>
        <w:t>17</w:t>
      </w:r>
      <w:r w:rsidR="006044D1">
        <w:rPr>
          <w:rFonts w:ascii="Arial" w:eastAsia="Arial" w:hAnsi="Arial" w:cs="Arial"/>
          <w:color w:val="000000" w:themeColor="text1"/>
        </w:rPr>
        <w:t>. O número de vagas para p</w:t>
      </w:r>
      <w:r w:rsidRPr="00681BE0">
        <w:rPr>
          <w:rFonts w:ascii="Arial" w:eastAsia="Arial" w:hAnsi="Arial" w:cs="Arial"/>
          <w:color w:val="000000" w:themeColor="text1"/>
        </w:rPr>
        <w:t xml:space="preserve">rojetos com </w:t>
      </w:r>
      <w:r w:rsidR="006044D1">
        <w:rPr>
          <w:rFonts w:ascii="Arial" w:eastAsia="Arial" w:hAnsi="Arial" w:cs="Arial"/>
          <w:color w:val="000000" w:themeColor="text1"/>
        </w:rPr>
        <w:t>bolsa (</w:t>
      </w:r>
      <w:r w:rsidR="00CC0591">
        <w:rPr>
          <w:rFonts w:ascii="Arial" w:eastAsia="Arial" w:hAnsi="Arial" w:cs="Arial"/>
          <w:color w:val="000000" w:themeColor="text1"/>
        </w:rPr>
        <w:t>discente e docente</w:t>
      </w:r>
      <w:r w:rsidR="006044D1">
        <w:rPr>
          <w:rFonts w:ascii="Arial" w:eastAsia="Arial" w:hAnsi="Arial" w:cs="Arial"/>
          <w:color w:val="000000" w:themeColor="text1"/>
        </w:rPr>
        <w:t>), e</w:t>
      </w:r>
      <w:r w:rsidRPr="00681BE0">
        <w:rPr>
          <w:rFonts w:ascii="Arial" w:eastAsia="Arial" w:hAnsi="Arial" w:cs="Arial"/>
          <w:color w:val="000000" w:themeColor="text1"/>
        </w:rPr>
        <w:t xml:space="preserve"> valores das b</w:t>
      </w:r>
      <w:r w:rsidR="006044D1">
        <w:rPr>
          <w:rFonts w:ascii="Arial" w:eastAsia="Arial" w:hAnsi="Arial" w:cs="Arial"/>
          <w:color w:val="000000" w:themeColor="text1"/>
        </w:rPr>
        <w:t xml:space="preserve">olsas </w:t>
      </w:r>
      <w:r w:rsidRPr="00681BE0">
        <w:rPr>
          <w:rFonts w:ascii="Arial" w:eastAsia="Arial" w:hAnsi="Arial" w:cs="Arial"/>
          <w:color w:val="000000" w:themeColor="text1"/>
        </w:rPr>
        <w:t>serão divulgados anualmente em editais específicos</w:t>
      </w:r>
      <w:r w:rsidR="00523D39">
        <w:rPr>
          <w:rFonts w:ascii="Arial" w:eastAsia="Arial" w:hAnsi="Arial" w:cs="Arial"/>
          <w:color w:val="000000" w:themeColor="text1"/>
        </w:rPr>
        <w:t xml:space="preserve"> para este fim.</w:t>
      </w:r>
    </w:p>
    <w:p w14:paraId="5037C292" w14:textId="77777777" w:rsidR="00AA2D32" w:rsidRPr="00523D39" w:rsidRDefault="00AA2D32" w:rsidP="00843111">
      <w:pPr>
        <w:pStyle w:val="paragraph"/>
        <w:spacing w:before="0" w:beforeAutospacing="0" w:after="0" w:afterAutospacing="0"/>
        <w:jc w:val="both"/>
        <w:rPr>
          <w:rFonts w:ascii="Arial" w:eastAsia="Arial" w:hAnsi="Arial" w:cs="Arial"/>
          <w:color w:val="0070C0"/>
        </w:rPr>
      </w:pPr>
    </w:p>
    <w:p w14:paraId="36B0E021" w14:textId="2F982971" w:rsidR="00D07CF5" w:rsidRPr="00681BE0" w:rsidRDefault="007F3E55" w:rsidP="00D07CF5">
      <w:pPr>
        <w:pStyle w:val="paragraph"/>
        <w:spacing w:before="0" w:beforeAutospacing="0" w:after="0" w:afterAutospacing="0"/>
        <w:ind w:right="15"/>
        <w:jc w:val="both"/>
        <w:rPr>
          <w:rFonts w:ascii="Arial" w:eastAsia="Arial" w:hAnsi="Arial" w:cs="Arial"/>
          <w:color w:val="000000" w:themeColor="text1"/>
        </w:rPr>
      </w:pPr>
      <w:r w:rsidRPr="00681BE0">
        <w:rPr>
          <w:rFonts w:ascii="Arial" w:eastAsia="Arial" w:hAnsi="Arial" w:cs="Arial"/>
          <w:color w:val="000000" w:themeColor="text1"/>
        </w:rPr>
        <w:t xml:space="preserve">Art. </w:t>
      </w:r>
      <w:r w:rsidR="00CC0591">
        <w:rPr>
          <w:rFonts w:ascii="Arial" w:eastAsia="Arial" w:hAnsi="Arial" w:cs="Arial"/>
          <w:color w:val="000000" w:themeColor="text1"/>
        </w:rPr>
        <w:t>18</w:t>
      </w:r>
      <w:r w:rsidR="00347952" w:rsidRPr="00DB515B">
        <w:rPr>
          <w:rFonts w:ascii="Arial" w:eastAsia="Arial" w:hAnsi="Arial" w:cs="Arial"/>
          <w:color w:val="000000" w:themeColor="text1"/>
        </w:rPr>
        <w:t>.</w:t>
      </w:r>
      <w:r w:rsidRPr="00681BE0">
        <w:rPr>
          <w:rFonts w:ascii="Arial" w:eastAsia="Arial" w:hAnsi="Arial" w:cs="Arial"/>
          <w:color w:val="000000" w:themeColor="text1"/>
        </w:rPr>
        <w:t xml:space="preserve"> Para participar dos </w:t>
      </w:r>
      <w:r w:rsidR="006044D1" w:rsidRPr="00DB515B">
        <w:rPr>
          <w:rStyle w:val="spellingerror"/>
          <w:rFonts w:ascii="Arial" w:hAnsi="Arial" w:cs="Arial"/>
          <w:color w:val="000000" w:themeColor="text1"/>
        </w:rPr>
        <w:t xml:space="preserve">Programas </w:t>
      </w:r>
      <w:r w:rsidR="006044D1" w:rsidRPr="00DB515B">
        <w:rPr>
          <w:rStyle w:val="normaltextrun"/>
          <w:rFonts w:ascii="Arial" w:hAnsi="Arial" w:cs="Arial"/>
          <w:color w:val="000000" w:themeColor="text1"/>
        </w:rPr>
        <w:t>Institucionais</w:t>
      </w:r>
      <w:r w:rsidR="006044D1">
        <w:rPr>
          <w:rStyle w:val="normaltextrun"/>
          <w:rFonts w:ascii="Arial" w:hAnsi="Arial" w:cs="Arial"/>
          <w:color w:val="000000" w:themeColor="text1"/>
        </w:rPr>
        <w:t xml:space="preserve"> de</w:t>
      </w:r>
      <w:r w:rsidR="006044D1" w:rsidRPr="00DB515B">
        <w:rPr>
          <w:rStyle w:val="spellingerror"/>
          <w:rFonts w:ascii="Arial" w:hAnsi="Arial" w:cs="Arial"/>
          <w:color w:val="000000" w:themeColor="text1"/>
        </w:rPr>
        <w:t xml:space="preserve"> </w:t>
      </w:r>
      <w:r w:rsidR="006044D1">
        <w:rPr>
          <w:rStyle w:val="normaltextrun"/>
          <w:rFonts w:ascii="Arial" w:hAnsi="Arial" w:cs="Arial"/>
          <w:color w:val="000000" w:themeColor="text1"/>
        </w:rPr>
        <w:t>Iniciação Científica</w:t>
      </w:r>
      <w:r w:rsidRPr="00681BE0">
        <w:rPr>
          <w:rFonts w:ascii="Arial" w:eastAsia="Arial" w:hAnsi="Arial" w:cs="Arial"/>
          <w:color w:val="000000" w:themeColor="text1"/>
        </w:rPr>
        <w:t>, os discente</w:t>
      </w:r>
      <w:r w:rsidR="00843111" w:rsidRPr="00DB515B">
        <w:rPr>
          <w:rFonts w:ascii="Arial" w:eastAsia="Arial" w:hAnsi="Arial" w:cs="Arial"/>
          <w:color w:val="000000" w:themeColor="text1"/>
        </w:rPr>
        <w:t>s</w:t>
      </w:r>
      <w:r w:rsidRPr="00681BE0">
        <w:rPr>
          <w:rFonts w:ascii="Arial" w:eastAsia="Arial" w:hAnsi="Arial" w:cs="Arial"/>
          <w:color w:val="000000" w:themeColor="text1"/>
        </w:rPr>
        <w:t>, nas modalidades presencial ou à distância, deverão atender aos seguintes requisitos</w:t>
      </w:r>
      <w:r w:rsidR="006044D1">
        <w:rPr>
          <w:rFonts w:ascii="Arial" w:eastAsia="Arial" w:hAnsi="Arial" w:cs="Arial"/>
          <w:color w:val="000000" w:themeColor="text1"/>
        </w:rPr>
        <w:t xml:space="preserve"> e compromissos</w:t>
      </w:r>
      <w:r w:rsidRPr="00681BE0">
        <w:rPr>
          <w:rFonts w:ascii="Arial" w:eastAsia="Arial" w:hAnsi="Arial" w:cs="Arial"/>
          <w:color w:val="000000" w:themeColor="text1"/>
        </w:rPr>
        <w:t xml:space="preserve">: </w:t>
      </w:r>
    </w:p>
    <w:p w14:paraId="7567E1E8" w14:textId="35AD0EB9" w:rsidR="007F3E55" w:rsidRDefault="007F3E55"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I </w:t>
      </w:r>
      <w:r w:rsidR="003452A6" w:rsidRPr="00DB515B">
        <w:rPr>
          <w:rFonts w:ascii="Arial" w:eastAsia="Arial" w:hAnsi="Arial" w:cs="Arial"/>
          <w:color w:val="000000" w:themeColor="text1"/>
        </w:rPr>
        <w:t>–</w:t>
      </w:r>
      <w:r w:rsidRPr="00681BE0">
        <w:rPr>
          <w:rFonts w:ascii="Arial" w:eastAsia="Arial" w:hAnsi="Arial" w:cs="Arial"/>
          <w:color w:val="000000" w:themeColor="text1"/>
        </w:rPr>
        <w:t xml:space="preserve"> Estar regularmente matriculado e frequentando curso de graduação, nas modalidades presencial ou à distância; </w:t>
      </w:r>
    </w:p>
    <w:p w14:paraId="402A3979" w14:textId="50607D36" w:rsidR="00C345D4" w:rsidRPr="00681BE0" w:rsidRDefault="00C345D4" w:rsidP="00483027">
      <w:pPr>
        <w:pStyle w:val="paragraph"/>
        <w:spacing w:before="0" w:beforeAutospacing="0" w:after="0" w:afterAutospacing="0"/>
        <w:ind w:left="426" w:right="15"/>
        <w:jc w:val="both"/>
        <w:rPr>
          <w:rFonts w:ascii="Arial" w:eastAsia="Arial" w:hAnsi="Arial" w:cs="Arial"/>
        </w:rPr>
      </w:pPr>
      <w:r>
        <w:rPr>
          <w:rStyle w:val="normaltextrun"/>
          <w:rFonts w:ascii="Arial" w:hAnsi="Arial" w:cs="Arial"/>
          <w:shd w:val="clear" w:color="auto" w:fill="FFFFFF"/>
        </w:rPr>
        <w:t>II - Não estar cursando o </w:t>
      </w:r>
      <w:r>
        <w:rPr>
          <w:rStyle w:val="normaltextrun"/>
          <w:rFonts w:ascii="Arial" w:hAnsi="Arial" w:cs="Arial"/>
          <w:color w:val="000000"/>
          <w:shd w:val="clear" w:color="auto" w:fill="FFFFFF"/>
        </w:rPr>
        <w:t>último semestre do curso no período pleiteado para a concessão da Bolsa;</w:t>
      </w:r>
    </w:p>
    <w:p w14:paraId="2D528A54" w14:textId="2DF27386" w:rsidR="007F3E55" w:rsidRPr="00523D39" w:rsidRDefault="007F3E55"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I</w:t>
      </w:r>
      <w:r w:rsidR="00C345D4">
        <w:rPr>
          <w:rFonts w:ascii="Arial" w:eastAsia="Arial" w:hAnsi="Arial" w:cs="Arial"/>
          <w:color w:val="000000" w:themeColor="text1"/>
        </w:rPr>
        <w:t>I</w:t>
      </w:r>
      <w:r w:rsidRPr="00681BE0">
        <w:rPr>
          <w:rFonts w:ascii="Arial" w:eastAsia="Arial" w:hAnsi="Arial" w:cs="Arial"/>
          <w:color w:val="000000" w:themeColor="text1"/>
        </w:rPr>
        <w:t xml:space="preserve">I </w:t>
      </w:r>
      <w:r w:rsidR="003452A6" w:rsidRPr="00DB515B">
        <w:rPr>
          <w:rFonts w:ascii="Arial" w:eastAsia="Arial" w:hAnsi="Arial" w:cs="Arial"/>
          <w:color w:val="000000" w:themeColor="text1"/>
        </w:rPr>
        <w:t>–</w:t>
      </w:r>
      <w:r w:rsidR="006044D1">
        <w:rPr>
          <w:rFonts w:ascii="Arial" w:eastAsia="Arial" w:hAnsi="Arial" w:cs="Arial"/>
          <w:color w:val="000000" w:themeColor="text1"/>
        </w:rPr>
        <w:t xml:space="preserve"> Possuir disponibilidade</w:t>
      </w:r>
      <w:r w:rsidR="00FF53CD">
        <w:rPr>
          <w:rFonts w:ascii="Arial" w:eastAsia="Arial" w:hAnsi="Arial" w:cs="Arial"/>
          <w:color w:val="000000" w:themeColor="text1"/>
        </w:rPr>
        <w:t xml:space="preserve"> </w:t>
      </w:r>
      <w:r w:rsidR="00FF53CD" w:rsidRPr="00934B4D">
        <w:rPr>
          <w:rFonts w:ascii="Arial" w:eastAsia="Arial" w:hAnsi="Arial" w:cs="Arial"/>
          <w:color w:val="000000" w:themeColor="text1"/>
        </w:rPr>
        <w:t xml:space="preserve">mínima de quatro </w:t>
      </w:r>
      <w:r w:rsidR="00934B4D" w:rsidRPr="00934B4D">
        <w:rPr>
          <w:rFonts w:ascii="Arial" w:eastAsia="Arial" w:hAnsi="Arial" w:cs="Arial"/>
          <w:color w:val="000000" w:themeColor="text1"/>
        </w:rPr>
        <w:t xml:space="preserve">(04) </w:t>
      </w:r>
      <w:r w:rsidR="00FF53CD" w:rsidRPr="00934B4D">
        <w:rPr>
          <w:rFonts w:ascii="Arial" w:eastAsia="Arial" w:hAnsi="Arial" w:cs="Arial"/>
          <w:color w:val="000000" w:themeColor="text1"/>
        </w:rPr>
        <w:t>horas semanais</w:t>
      </w:r>
      <w:r w:rsidR="00213CAF">
        <w:rPr>
          <w:rFonts w:ascii="Arial" w:eastAsia="Arial" w:hAnsi="Arial" w:cs="Arial"/>
          <w:color w:val="000000" w:themeColor="text1"/>
        </w:rPr>
        <w:t xml:space="preserve"> nos casos de alunos que não receberão bolsas e vinte (20)</w:t>
      </w:r>
      <w:r w:rsidRPr="00934B4D">
        <w:rPr>
          <w:rFonts w:ascii="Arial" w:eastAsia="Arial" w:hAnsi="Arial" w:cs="Arial"/>
          <w:color w:val="000000" w:themeColor="text1"/>
        </w:rPr>
        <w:t xml:space="preserve"> </w:t>
      </w:r>
      <w:r w:rsidR="00014E79">
        <w:rPr>
          <w:rFonts w:ascii="Arial" w:eastAsia="Arial" w:hAnsi="Arial" w:cs="Arial"/>
          <w:color w:val="000000" w:themeColor="text1"/>
        </w:rPr>
        <w:t xml:space="preserve">horas </w:t>
      </w:r>
      <w:r w:rsidRPr="00934B4D">
        <w:rPr>
          <w:rFonts w:ascii="Arial" w:eastAsia="Arial" w:hAnsi="Arial" w:cs="Arial"/>
          <w:color w:val="000000" w:themeColor="text1"/>
        </w:rPr>
        <w:t>para dedicar</w:t>
      </w:r>
      <w:r w:rsidRPr="00681BE0">
        <w:rPr>
          <w:rFonts w:ascii="Arial" w:eastAsia="Arial" w:hAnsi="Arial" w:cs="Arial"/>
          <w:color w:val="000000" w:themeColor="text1"/>
        </w:rPr>
        <w:t xml:space="preserve">-se ao </w:t>
      </w:r>
      <w:r w:rsidRPr="00523D39">
        <w:rPr>
          <w:rFonts w:ascii="Arial" w:eastAsia="Arial" w:hAnsi="Arial" w:cs="Arial"/>
          <w:color w:val="000000" w:themeColor="text1"/>
        </w:rPr>
        <w:t xml:space="preserve">desenvolvimento do </w:t>
      </w:r>
      <w:r w:rsidR="00E66457" w:rsidRPr="00523D39">
        <w:rPr>
          <w:rFonts w:ascii="Arial" w:eastAsia="Arial" w:hAnsi="Arial" w:cs="Arial"/>
          <w:color w:val="000000" w:themeColor="text1"/>
        </w:rPr>
        <w:t>P</w:t>
      </w:r>
      <w:r w:rsidRPr="00523D39">
        <w:rPr>
          <w:rFonts w:ascii="Arial" w:eastAsia="Arial" w:hAnsi="Arial" w:cs="Arial"/>
          <w:color w:val="000000" w:themeColor="text1"/>
        </w:rPr>
        <w:t>rojeto</w:t>
      </w:r>
      <w:r w:rsidR="00E66457" w:rsidRPr="00523D39">
        <w:rPr>
          <w:rFonts w:ascii="Arial" w:eastAsia="Arial" w:hAnsi="Arial" w:cs="Arial"/>
          <w:color w:val="000000" w:themeColor="text1"/>
        </w:rPr>
        <w:t>;</w:t>
      </w:r>
    </w:p>
    <w:p w14:paraId="52917488" w14:textId="081987E0" w:rsidR="007F3E55" w:rsidRPr="00523D39" w:rsidRDefault="007F3E55" w:rsidP="00483027">
      <w:pPr>
        <w:pStyle w:val="paragraph"/>
        <w:spacing w:before="0" w:beforeAutospacing="0" w:after="0" w:afterAutospacing="0"/>
        <w:ind w:left="426" w:right="15"/>
        <w:jc w:val="both"/>
        <w:rPr>
          <w:rFonts w:ascii="Arial" w:eastAsia="Arial" w:hAnsi="Arial" w:cs="Arial"/>
          <w:color w:val="0070C0"/>
        </w:rPr>
      </w:pPr>
      <w:r w:rsidRPr="00523D39">
        <w:rPr>
          <w:rFonts w:ascii="Arial" w:eastAsia="Arial" w:hAnsi="Arial" w:cs="Arial"/>
          <w:color w:val="000000" w:themeColor="text1"/>
        </w:rPr>
        <w:t>I</w:t>
      </w:r>
      <w:r w:rsidR="00C345D4" w:rsidRPr="00523D39">
        <w:rPr>
          <w:rFonts w:ascii="Arial" w:eastAsia="Arial" w:hAnsi="Arial" w:cs="Arial"/>
          <w:color w:val="000000" w:themeColor="text1"/>
        </w:rPr>
        <w:t>V</w:t>
      </w:r>
      <w:r w:rsidRPr="00523D39">
        <w:rPr>
          <w:rFonts w:ascii="Arial" w:eastAsia="Arial" w:hAnsi="Arial" w:cs="Arial"/>
          <w:color w:val="000000" w:themeColor="text1"/>
        </w:rPr>
        <w:t xml:space="preserve"> </w:t>
      </w:r>
      <w:r w:rsidR="003452A6" w:rsidRPr="00523D39">
        <w:rPr>
          <w:rFonts w:ascii="Arial" w:eastAsia="Arial" w:hAnsi="Arial" w:cs="Arial"/>
          <w:color w:val="000000" w:themeColor="text1"/>
        </w:rPr>
        <w:t>–</w:t>
      </w:r>
      <w:r w:rsidRPr="00523D39">
        <w:rPr>
          <w:rFonts w:ascii="Arial" w:eastAsia="Arial" w:hAnsi="Arial" w:cs="Arial"/>
          <w:color w:val="000000" w:themeColor="text1"/>
        </w:rPr>
        <w:t xml:space="preserve"> Ser indicado e selecionado pelo orientador</w:t>
      </w:r>
      <w:r w:rsidR="00523D39" w:rsidRPr="00523D39">
        <w:rPr>
          <w:rFonts w:ascii="Arial" w:eastAsia="Arial" w:hAnsi="Arial" w:cs="Arial"/>
          <w:color w:val="000000" w:themeColor="text1"/>
        </w:rPr>
        <w:t>;</w:t>
      </w:r>
    </w:p>
    <w:p w14:paraId="31307234" w14:textId="7F279CC8" w:rsidR="007F3E55" w:rsidRPr="00681BE0" w:rsidRDefault="007F3E55"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 xml:space="preserve">V – Possuir </w:t>
      </w:r>
      <w:r w:rsidRPr="00681BE0">
        <w:rPr>
          <w:rFonts w:ascii="Arial" w:eastAsia="Arial" w:hAnsi="Arial" w:cs="Arial"/>
          <w:i/>
          <w:iCs/>
          <w:color w:val="000000" w:themeColor="text1"/>
        </w:rPr>
        <w:t>Currículo Lattes</w:t>
      </w:r>
      <w:r w:rsidRPr="00681BE0">
        <w:rPr>
          <w:rFonts w:ascii="Arial" w:eastAsia="Arial" w:hAnsi="Arial" w:cs="Arial"/>
          <w:color w:val="000000" w:themeColor="text1"/>
        </w:rPr>
        <w:t xml:space="preserve"> cadastrado e atualizado junto ao CNPq; </w:t>
      </w:r>
    </w:p>
    <w:p w14:paraId="2A9A04D7" w14:textId="2A378EFB" w:rsidR="007F3E55" w:rsidRDefault="007F3E55" w:rsidP="00483027">
      <w:pPr>
        <w:pStyle w:val="paragraph"/>
        <w:spacing w:before="0" w:beforeAutospacing="0" w:after="0" w:afterAutospacing="0"/>
        <w:ind w:left="426" w:right="15"/>
        <w:jc w:val="both"/>
        <w:rPr>
          <w:rFonts w:ascii="Arial" w:eastAsia="Arial" w:hAnsi="Arial" w:cs="Arial"/>
          <w:color w:val="000000" w:themeColor="text1"/>
        </w:rPr>
      </w:pPr>
      <w:r w:rsidRPr="00681BE0">
        <w:rPr>
          <w:rFonts w:ascii="Arial" w:eastAsia="Arial" w:hAnsi="Arial" w:cs="Arial"/>
          <w:color w:val="000000" w:themeColor="text1"/>
        </w:rPr>
        <w:t>V</w:t>
      </w:r>
      <w:r w:rsidR="00C345D4">
        <w:rPr>
          <w:rFonts w:ascii="Arial" w:eastAsia="Arial" w:hAnsi="Arial" w:cs="Arial"/>
          <w:color w:val="000000" w:themeColor="text1"/>
        </w:rPr>
        <w:t>I</w:t>
      </w:r>
      <w:r w:rsidRPr="00681BE0">
        <w:rPr>
          <w:rFonts w:ascii="Arial" w:eastAsia="Arial" w:hAnsi="Arial" w:cs="Arial"/>
          <w:color w:val="000000" w:themeColor="text1"/>
        </w:rPr>
        <w:t xml:space="preserve"> – Estar adimplente com os Programas Ensino, Pesquisa ou Extensão da UniFatecie; </w:t>
      </w:r>
    </w:p>
    <w:p w14:paraId="10A1E8FB" w14:textId="77777777" w:rsidR="002E3AF9" w:rsidRPr="00681BE0" w:rsidRDefault="002E3AF9" w:rsidP="002E3AF9">
      <w:pPr>
        <w:pStyle w:val="paragraph"/>
        <w:spacing w:before="0" w:beforeAutospacing="0" w:after="0" w:afterAutospacing="0"/>
        <w:ind w:left="426" w:right="15"/>
        <w:jc w:val="both"/>
        <w:rPr>
          <w:rFonts w:ascii="Arial" w:eastAsia="Arial" w:hAnsi="Arial" w:cs="Arial"/>
          <w:color w:val="000000" w:themeColor="text1"/>
        </w:rPr>
      </w:pPr>
      <w:r>
        <w:rPr>
          <w:rFonts w:ascii="Arial" w:eastAsia="Arial" w:hAnsi="Arial" w:cs="Arial"/>
          <w:color w:val="000000" w:themeColor="text1"/>
        </w:rPr>
        <w:t>VII</w:t>
      </w:r>
      <w:r w:rsidRPr="00DB515B">
        <w:rPr>
          <w:rFonts w:ascii="Arial" w:eastAsia="Arial" w:hAnsi="Arial" w:cs="Arial"/>
          <w:color w:val="000000" w:themeColor="text1"/>
        </w:rPr>
        <w:t xml:space="preserve"> – </w:t>
      </w:r>
      <w:r w:rsidRPr="00681BE0">
        <w:rPr>
          <w:rFonts w:ascii="Arial" w:eastAsia="Arial" w:hAnsi="Arial" w:cs="Arial"/>
        </w:rPr>
        <w:t xml:space="preserve">Estar adimplente com </w:t>
      </w:r>
      <w:r w:rsidRPr="00DB515B">
        <w:rPr>
          <w:rFonts w:ascii="Arial" w:eastAsia="Arial" w:hAnsi="Arial" w:cs="Arial"/>
        </w:rPr>
        <w:t>a Secretaria Acadêmica e</w:t>
      </w:r>
      <w:r w:rsidRPr="00681BE0">
        <w:rPr>
          <w:rFonts w:ascii="Arial" w:eastAsia="Arial" w:hAnsi="Arial" w:cs="Arial"/>
        </w:rPr>
        <w:t xml:space="preserve"> Setor Financeiro quanto às mensalidades e outros pagamentos;</w:t>
      </w:r>
    </w:p>
    <w:p w14:paraId="71B87EAC" w14:textId="0468C4F7" w:rsidR="007F3E55" w:rsidRPr="00523D39" w:rsidRDefault="007F3E55" w:rsidP="00483027">
      <w:pPr>
        <w:pStyle w:val="paragraph"/>
        <w:spacing w:before="0" w:beforeAutospacing="0" w:after="0" w:afterAutospacing="0"/>
        <w:ind w:left="426" w:right="15"/>
        <w:jc w:val="both"/>
        <w:rPr>
          <w:rFonts w:ascii="Arial" w:eastAsia="Arial" w:hAnsi="Arial" w:cs="Arial"/>
          <w:color w:val="000000" w:themeColor="text1"/>
        </w:rPr>
      </w:pPr>
      <w:r w:rsidRPr="00523D39">
        <w:rPr>
          <w:rFonts w:ascii="Arial" w:eastAsia="Arial" w:hAnsi="Arial" w:cs="Arial"/>
          <w:color w:val="000000" w:themeColor="text1"/>
        </w:rPr>
        <w:t>VI</w:t>
      </w:r>
      <w:r w:rsidR="00C345D4" w:rsidRPr="00523D39">
        <w:rPr>
          <w:rFonts w:ascii="Arial" w:eastAsia="Arial" w:hAnsi="Arial" w:cs="Arial"/>
          <w:color w:val="000000" w:themeColor="text1"/>
        </w:rPr>
        <w:t>I</w:t>
      </w:r>
      <w:r w:rsidR="00523D39" w:rsidRPr="00523D39">
        <w:rPr>
          <w:rFonts w:ascii="Arial" w:eastAsia="Arial" w:hAnsi="Arial" w:cs="Arial"/>
          <w:color w:val="000000" w:themeColor="text1"/>
        </w:rPr>
        <w:t xml:space="preserve">I </w:t>
      </w:r>
      <w:r w:rsidR="003452A6" w:rsidRPr="00523D39">
        <w:rPr>
          <w:rFonts w:ascii="Arial" w:eastAsia="Arial" w:hAnsi="Arial" w:cs="Arial"/>
          <w:color w:val="000000" w:themeColor="text1"/>
        </w:rPr>
        <w:t>–</w:t>
      </w:r>
      <w:r w:rsidRPr="00523D39">
        <w:rPr>
          <w:rFonts w:ascii="Arial" w:eastAsia="Arial" w:hAnsi="Arial" w:cs="Arial"/>
          <w:color w:val="000000" w:themeColor="text1"/>
        </w:rPr>
        <w:t xml:space="preserve"> </w:t>
      </w:r>
      <w:r w:rsidR="004072C2" w:rsidRPr="00523D39">
        <w:rPr>
          <w:rFonts w:ascii="Arial" w:eastAsia="Arial" w:hAnsi="Arial" w:cs="Arial"/>
          <w:color w:val="000000" w:themeColor="text1"/>
        </w:rPr>
        <w:t>Ser orientado por um docente da IES, mas n</w:t>
      </w:r>
      <w:r w:rsidRPr="00523D39">
        <w:rPr>
          <w:rFonts w:ascii="Arial" w:eastAsia="Arial" w:hAnsi="Arial" w:cs="Arial"/>
          <w:color w:val="000000" w:themeColor="text1"/>
        </w:rPr>
        <w:t>ão possuir grau de parentesco, em linha reta ou colateral até o terceiro grau, com o docente orientador.</w:t>
      </w:r>
    </w:p>
    <w:p w14:paraId="209FF3A1" w14:textId="6D6630BD" w:rsidR="006D15F4" w:rsidRPr="00523D39" w:rsidRDefault="00523D39" w:rsidP="006D15F4">
      <w:pPr>
        <w:pStyle w:val="paragraph"/>
        <w:spacing w:before="0" w:beforeAutospacing="0" w:after="0" w:afterAutospacing="0"/>
        <w:ind w:left="426" w:right="15"/>
        <w:jc w:val="both"/>
        <w:rPr>
          <w:rFonts w:ascii="Arial" w:eastAsia="Arial" w:hAnsi="Arial" w:cs="Arial"/>
          <w:color w:val="000000" w:themeColor="text1"/>
        </w:rPr>
      </w:pPr>
      <w:r w:rsidRPr="00523D39">
        <w:rPr>
          <w:rFonts w:ascii="Arial" w:eastAsia="Arial" w:hAnsi="Arial" w:cs="Arial"/>
          <w:color w:val="000000" w:themeColor="text1"/>
        </w:rPr>
        <w:t xml:space="preserve">IX </w:t>
      </w:r>
      <w:r w:rsidR="006D15F4" w:rsidRPr="00523D39">
        <w:rPr>
          <w:rFonts w:ascii="Arial" w:eastAsia="Arial" w:hAnsi="Arial" w:cs="Arial"/>
          <w:color w:val="000000" w:themeColor="text1"/>
        </w:rPr>
        <w:t xml:space="preserve">– Participar das atividades de pesquisa relacionadas no Projeto e sugeridas pelo docente orientador; </w:t>
      </w:r>
    </w:p>
    <w:p w14:paraId="33523424" w14:textId="1F4C6744" w:rsidR="006D15F4" w:rsidRPr="00681BE0" w:rsidRDefault="00523D39" w:rsidP="006D15F4">
      <w:pPr>
        <w:pStyle w:val="paragraph"/>
        <w:spacing w:before="0" w:beforeAutospacing="0" w:after="0" w:afterAutospacing="0"/>
        <w:ind w:left="426" w:right="15"/>
        <w:jc w:val="both"/>
        <w:rPr>
          <w:rFonts w:ascii="Arial" w:eastAsia="Arial" w:hAnsi="Arial" w:cs="Arial"/>
          <w:color w:val="000000" w:themeColor="text1"/>
        </w:rPr>
      </w:pPr>
      <w:r w:rsidRPr="00523D39">
        <w:rPr>
          <w:rFonts w:ascii="Arial" w:eastAsia="Arial" w:hAnsi="Arial" w:cs="Arial"/>
          <w:color w:val="000000" w:themeColor="text1"/>
        </w:rPr>
        <w:t>X</w:t>
      </w:r>
      <w:r w:rsidR="006D15F4" w:rsidRPr="00523D39">
        <w:rPr>
          <w:rFonts w:ascii="Arial" w:eastAsia="Arial" w:hAnsi="Arial" w:cs="Arial"/>
          <w:color w:val="000000" w:themeColor="text1"/>
        </w:rPr>
        <w:t xml:space="preserve"> – Apresentar, até a data estabelecida por edital pela CONPEx, os resultados finais da pesquisa, sob </w:t>
      </w:r>
      <w:r w:rsidR="006D15F4" w:rsidRPr="00681BE0">
        <w:rPr>
          <w:rFonts w:ascii="Arial" w:eastAsia="Arial" w:hAnsi="Arial" w:cs="Arial"/>
          <w:color w:val="000000" w:themeColor="text1"/>
        </w:rPr>
        <w:t>a forma de resumos</w:t>
      </w:r>
      <w:r w:rsidR="00014E79">
        <w:rPr>
          <w:rFonts w:ascii="Arial" w:eastAsia="Arial" w:hAnsi="Arial" w:cs="Arial"/>
          <w:color w:val="000000" w:themeColor="text1"/>
        </w:rPr>
        <w:t xml:space="preserve"> (alunos sem bolsa)</w:t>
      </w:r>
      <w:r w:rsidR="006D15F4" w:rsidRPr="00681BE0">
        <w:rPr>
          <w:rFonts w:ascii="Arial" w:eastAsia="Arial" w:hAnsi="Arial" w:cs="Arial"/>
          <w:color w:val="000000" w:themeColor="text1"/>
        </w:rPr>
        <w:t xml:space="preserve"> ou artigo</w:t>
      </w:r>
      <w:r w:rsidR="00014E79">
        <w:rPr>
          <w:rFonts w:ascii="Arial" w:eastAsia="Arial" w:hAnsi="Arial" w:cs="Arial"/>
          <w:color w:val="000000" w:themeColor="text1"/>
        </w:rPr>
        <w:t xml:space="preserve"> (alunos com bolsas), em eventos </w:t>
      </w:r>
      <w:r w:rsidR="006D15F4" w:rsidRPr="00681BE0">
        <w:rPr>
          <w:rFonts w:ascii="Arial" w:eastAsia="Arial" w:hAnsi="Arial" w:cs="Arial"/>
          <w:color w:val="000000" w:themeColor="text1"/>
        </w:rPr>
        <w:t>ou periódico científico</w:t>
      </w:r>
      <w:r w:rsidR="00014E79">
        <w:rPr>
          <w:rFonts w:ascii="Arial" w:eastAsia="Arial" w:hAnsi="Arial" w:cs="Arial"/>
          <w:color w:val="000000" w:themeColor="text1"/>
        </w:rPr>
        <w:t xml:space="preserve"> com </w:t>
      </w:r>
      <w:proofErr w:type="spellStart"/>
      <w:r w:rsidR="00014E79">
        <w:rPr>
          <w:rFonts w:ascii="Arial" w:eastAsia="Arial" w:hAnsi="Arial" w:cs="Arial"/>
          <w:color w:val="000000" w:themeColor="text1"/>
        </w:rPr>
        <w:t>Qualis</w:t>
      </w:r>
      <w:proofErr w:type="spellEnd"/>
      <w:r w:rsidR="00014E79">
        <w:rPr>
          <w:rFonts w:ascii="Arial" w:eastAsia="Arial" w:hAnsi="Arial" w:cs="Arial"/>
          <w:color w:val="000000" w:themeColor="text1"/>
        </w:rPr>
        <w:t xml:space="preserve"> respectivamente</w:t>
      </w:r>
      <w:r w:rsidR="006D15F4" w:rsidRPr="00681BE0">
        <w:rPr>
          <w:rFonts w:ascii="Arial" w:eastAsia="Arial" w:hAnsi="Arial" w:cs="Arial"/>
          <w:color w:val="000000" w:themeColor="text1"/>
        </w:rPr>
        <w:t>;</w:t>
      </w:r>
    </w:p>
    <w:p w14:paraId="73A71BF2" w14:textId="0957BB49" w:rsidR="006D15F4" w:rsidRPr="00681BE0" w:rsidRDefault="002E3AF9" w:rsidP="006D15F4">
      <w:pPr>
        <w:pStyle w:val="paragraph"/>
        <w:spacing w:before="0" w:beforeAutospacing="0" w:after="0" w:afterAutospacing="0"/>
        <w:ind w:left="426" w:right="15"/>
        <w:jc w:val="both"/>
        <w:rPr>
          <w:rFonts w:ascii="Arial" w:eastAsia="Arial" w:hAnsi="Arial" w:cs="Arial"/>
          <w:color w:val="000000" w:themeColor="text1"/>
        </w:rPr>
      </w:pPr>
      <w:r>
        <w:rPr>
          <w:rFonts w:ascii="Arial" w:eastAsia="Arial" w:hAnsi="Arial" w:cs="Arial"/>
          <w:color w:val="000000" w:themeColor="text1"/>
        </w:rPr>
        <w:t>X</w:t>
      </w:r>
      <w:r w:rsidR="00523D39">
        <w:rPr>
          <w:rFonts w:ascii="Arial" w:eastAsia="Arial" w:hAnsi="Arial" w:cs="Arial"/>
          <w:color w:val="000000" w:themeColor="text1"/>
        </w:rPr>
        <w:t>I</w:t>
      </w:r>
      <w:r w:rsidR="006D15F4" w:rsidRPr="00DB515B">
        <w:rPr>
          <w:rFonts w:ascii="Arial" w:eastAsia="Arial" w:hAnsi="Arial" w:cs="Arial"/>
          <w:color w:val="000000" w:themeColor="text1"/>
        </w:rPr>
        <w:t>–</w:t>
      </w:r>
      <w:r w:rsidR="006D15F4" w:rsidRPr="00681BE0">
        <w:rPr>
          <w:rFonts w:ascii="Arial" w:eastAsia="Arial" w:hAnsi="Arial" w:cs="Arial"/>
          <w:color w:val="000000" w:themeColor="text1"/>
        </w:rPr>
        <w:t xml:space="preserve"> Apresentar, obrigatoriamente, os resultados da pesquisa no Encontro de Produção e Iniciação Cientifica </w:t>
      </w:r>
      <w:r w:rsidR="006D15F4" w:rsidRPr="00DB515B">
        <w:rPr>
          <w:rFonts w:ascii="Arial" w:eastAsia="Arial" w:hAnsi="Arial" w:cs="Arial"/>
          <w:color w:val="000000" w:themeColor="text1"/>
        </w:rPr>
        <w:t xml:space="preserve">da </w:t>
      </w:r>
      <w:r w:rsidR="006D15F4" w:rsidRPr="00681BE0">
        <w:rPr>
          <w:rFonts w:ascii="Arial" w:eastAsia="Arial" w:hAnsi="Arial" w:cs="Arial"/>
          <w:color w:val="000000" w:themeColor="text1"/>
        </w:rPr>
        <w:t>UniFatecie</w:t>
      </w:r>
      <w:r w:rsidR="006D15F4" w:rsidRPr="00DB515B">
        <w:rPr>
          <w:rFonts w:ascii="Arial" w:eastAsia="Arial" w:hAnsi="Arial" w:cs="Arial"/>
          <w:color w:val="000000" w:themeColor="text1"/>
        </w:rPr>
        <w:t>;</w:t>
      </w:r>
    </w:p>
    <w:p w14:paraId="6CE80F11" w14:textId="71E8346F" w:rsidR="006D15F4" w:rsidRPr="00681BE0" w:rsidRDefault="002E3AF9" w:rsidP="006D15F4">
      <w:pPr>
        <w:pStyle w:val="paragraph"/>
        <w:spacing w:before="0" w:beforeAutospacing="0" w:after="0" w:afterAutospacing="0"/>
        <w:ind w:left="426" w:right="15"/>
        <w:jc w:val="both"/>
        <w:rPr>
          <w:rFonts w:ascii="Arial" w:eastAsia="Arial" w:hAnsi="Arial" w:cs="Arial"/>
          <w:color w:val="000000" w:themeColor="text1"/>
        </w:rPr>
      </w:pPr>
      <w:r>
        <w:rPr>
          <w:rFonts w:ascii="Arial" w:eastAsia="Arial" w:hAnsi="Arial" w:cs="Arial"/>
          <w:color w:val="000000" w:themeColor="text1"/>
        </w:rPr>
        <w:t>X</w:t>
      </w:r>
      <w:r w:rsidR="00523D39">
        <w:rPr>
          <w:rFonts w:ascii="Arial" w:eastAsia="Arial" w:hAnsi="Arial" w:cs="Arial"/>
          <w:color w:val="000000" w:themeColor="text1"/>
        </w:rPr>
        <w:t>I</w:t>
      </w:r>
      <w:r>
        <w:rPr>
          <w:rFonts w:ascii="Arial" w:eastAsia="Arial" w:hAnsi="Arial" w:cs="Arial"/>
          <w:color w:val="000000" w:themeColor="text1"/>
        </w:rPr>
        <w:t>I</w:t>
      </w:r>
      <w:r w:rsidR="006D15F4" w:rsidRPr="00681BE0">
        <w:rPr>
          <w:rFonts w:ascii="Arial" w:eastAsia="Arial" w:hAnsi="Arial" w:cs="Arial"/>
          <w:color w:val="000000" w:themeColor="text1"/>
        </w:rPr>
        <w:t xml:space="preserve"> </w:t>
      </w:r>
      <w:r w:rsidR="006D15F4" w:rsidRPr="00DB515B">
        <w:rPr>
          <w:rFonts w:ascii="Arial" w:eastAsia="Arial" w:hAnsi="Arial" w:cs="Arial"/>
          <w:color w:val="000000" w:themeColor="text1"/>
        </w:rPr>
        <w:t>–</w:t>
      </w:r>
      <w:r w:rsidR="006D15F4" w:rsidRPr="00681BE0">
        <w:rPr>
          <w:rFonts w:ascii="Arial" w:eastAsia="Arial" w:hAnsi="Arial" w:cs="Arial"/>
          <w:color w:val="000000" w:themeColor="text1"/>
        </w:rPr>
        <w:t xml:space="preserve"> Fazer referência à </w:t>
      </w:r>
      <w:r w:rsidR="00014E79">
        <w:rPr>
          <w:rFonts w:ascii="Arial" w:eastAsia="Arial" w:hAnsi="Arial" w:cs="Arial"/>
          <w:color w:val="000000" w:themeColor="text1"/>
        </w:rPr>
        <w:t>condição de integrante do</w:t>
      </w:r>
      <w:r w:rsidR="006D15F4" w:rsidRPr="00681BE0">
        <w:rPr>
          <w:rFonts w:ascii="Arial" w:eastAsia="Arial" w:hAnsi="Arial" w:cs="Arial"/>
          <w:color w:val="000000" w:themeColor="text1"/>
        </w:rPr>
        <w:t xml:space="preserve"> </w:t>
      </w:r>
      <w:r w:rsidR="00014E79">
        <w:rPr>
          <w:rFonts w:ascii="Arial" w:eastAsia="Arial" w:hAnsi="Arial" w:cs="Arial"/>
          <w:color w:val="000000" w:themeColor="text1"/>
        </w:rPr>
        <w:t>PIC qua</w:t>
      </w:r>
      <w:r w:rsidR="006D15F4" w:rsidRPr="00681BE0">
        <w:rPr>
          <w:rFonts w:ascii="Arial" w:eastAsia="Arial" w:hAnsi="Arial" w:cs="Arial"/>
          <w:color w:val="000000" w:themeColor="text1"/>
        </w:rPr>
        <w:t>ndo da publicação e/ou apresentação dos resultados da pesquisa em eventos científicos;</w:t>
      </w:r>
    </w:p>
    <w:p w14:paraId="1D96FEA2" w14:textId="4A47A12B" w:rsidR="006D15F4" w:rsidRDefault="00523D39" w:rsidP="006D15F4">
      <w:pPr>
        <w:pStyle w:val="paragraph"/>
        <w:spacing w:before="0" w:beforeAutospacing="0" w:after="0" w:afterAutospacing="0"/>
        <w:ind w:left="426" w:right="15"/>
        <w:jc w:val="both"/>
        <w:rPr>
          <w:rFonts w:ascii="Arial" w:eastAsia="Arial" w:hAnsi="Arial" w:cs="Arial"/>
          <w:color w:val="000000" w:themeColor="text1"/>
        </w:rPr>
      </w:pPr>
      <w:r>
        <w:rPr>
          <w:rFonts w:ascii="Arial" w:eastAsia="Arial" w:hAnsi="Arial" w:cs="Arial"/>
          <w:color w:val="000000" w:themeColor="text1"/>
        </w:rPr>
        <w:t>XIII</w:t>
      </w:r>
      <w:r w:rsidR="006D15F4" w:rsidRPr="00681BE0">
        <w:rPr>
          <w:rFonts w:ascii="Arial" w:eastAsia="Arial" w:hAnsi="Arial" w:cs="Arial"/>
          <w:color w:val="000000" w:themeColor="text1"/>
        </w:rPr>
        <w:t xml:space="preserve"> </w:t>
      </w:r>
      <w:r w:rsidR="006D15F4" w:rsidRPr="00DB515B">
        <w:rPr>
          <w:rFonts w:ascii="Arial" w:eastAsia="Arial" w:hAnsi="Arial" w:cs="Arial"/>
          <w:color w:val="000000" w:themeColor="text1"/>
        </w:rPr>
        <w:t>–</w:t>
      </w:r>
      <w:r w:rsidR="006D15F4" w:rsidRPr="00681BE0">
        <w:rPr>
          <w:rFonts w:ascii="Arial" w:eastAsia="Arial" w:hAnsi="Arial" w:cs="Arial"/>
          <w:color w:val="000000" w:themeColor="text1"/>
        </w:rPr>
        <w:t xml:space="preserve"> Participar</w:t>
      </w:r>
      <w:r w:rsidR="006D15F4" w:rsidRPr="00DB515B">
        <w:rPr>
          <w:rFonts w:ascii="Arial" w:eastAsia="Arial" w:hAnsi="Arial" w:cs="Arial"/>
          <w:color w:val="000000" w:themeColor="text1"/>
        </w:rPr>
        <w:t xml:space="preserve"> </w:t>
      </w:r>
      <w:r w:rsidR="006D15F4" w:rsidRPr="00681BE0">
        <w:rPr>
          <w:rFonts w:ascii="Arial" w:eastAsia="Arial" w:hAnsi="Arial" w:cs="Arial"/>
          <w:color w:val="000000" w:themeColor="text1"/>
        </w:rPr>
        <w:t>de reuniões presenciais de avaliação dos projetos, se convocadas pela CONPEx</w:t>
      </w:r>
      <w:r w:rsidR="006D15F4" w:rsidRPr="00DB515B">
        <w:rPr>
          <w:rFonts w:ascii="Arial" w:eastAsia="Arial" w:hAnsi="Arial" w:cs="Arial"/>
          <w:color w:val="000000" w:themeColor="text1"/>
        </w:rPr>
        <w:t>.</w:t>
      </w:r>
    </w:p>
    <w:p w14:paraId="2EC45E63" w14:textId="4BB52D11" w:rsidR="006D15F4" w:rsidRDefault="006D15F4" w:rsidP="006D15F4">
      <w:pPr>
        <w:pStyle w:val="paragraph"/>
        <w:spacing w:before="0" w:beforeAutospacing="0" w:after="0" w:afterAutospacing="0"/>
        <w:ind w:left="426" w:right="15"/>
        <w:jc w:val="both"/>
        <w:rPr>
          <w:rFonts w:ascii="Arial" w:eastAsia="Arial" w:hAnsi="Arial" w:cs="Arial"/>
          <w:color w:val="000000" w:themeColor="text1"/>
        </w:rPr>
      </w:pPr>
      <w:r>
        <w:rPr>
          <w:rFonts w:ascii="Arial" w:eastAsia="Arial" w:hAnsi="Arial" w:cs="Arial"/>
          <w:color w:val="000000" w:themeColor="text1"/>
        </w:rPr>
        <w:t>X</w:t>
      </w:r>
      <w:r w:rsidR="00523D39">
        <w:rPr>
          <w:rFonts w:ascii="Arial" w:eastAsia="Arial" w:hAnsi="Arial" w:cs="Arial"/>
          <w:color w:val="000000" w:themeColor="text1"/>
        </w:rPr>
        <w:t>IV</w:t>
      </w:r>
      <w:r w:rsidRPr="00681BE0">
        <w:rPr>
          <w:rFonts w:ascii="Arial" w:eastAsia="Arial" w:hAnsi="Arial" w:cs="Arial"/>
          <w:color w:val="000000" w:themeColor="text1"/>
        </w:rPr>
        <w:t xml:space="preserve"> </w:t>
      </w:r>
      <w:r w:rsidRPr="00DB515B">
        <w:rPr>
          <w:rFonts w:ascii="Arial" w:eastAsia="Arial" w:hAnsi="Arial" w:cs="Arial"/>
          <w:color w:val="000000" w:themeColor="text1"/>
        </w:rPr>
        <w:t xml:space="preserve">– </w:t>
      </w:r>
      <w:r w:rsidR="002E3AF9">
        <w:rPr>
          <w:rFonts w:ascii="Arial" w:eastAsia="Arial" w:hAnsi="Arial" w:cs="Arial"/>
          <w:color w:val="000000" w:themeColor="text1"/>
        </w:rPr>
        <w:t xml:space="preserve">Para os </w:t>
      </w:r>
      <w:r>
        <w:rPr>
          <w:rFonts w:ascii="Arial" w:eastAsia="Arial" w:hAnsi="Arial" w:cs="Arial"/>
          <w:color w:val="000000" w:themeColor="text1"/>
        </w:rPr>
        <w:t>alunos bolsistas, d</w:t>
      </w:r>
      <w:r w:rsidRPr="00681BE0">
        <w:rPr>
          <w:rFonts w:ascii="Arial" w:eastAsia="Arial" w:hAnsi="Arial" w:cs="Arial"/>
          <w:color w:val="000000" w:themeColor="text1"/>
        </w:rPr>
        <w:t>evolver</w:t>
      </w:r>
      <w:r w:rsidRPr="00DB515B">
        <w:rPr>
          <w:rFonts w:ascii="Arial" w:eastAsia="Arial" w:hAnsi="Arial" w:cs="Arial"/>
          <w:color w:val="000000" w:themeColor="text1"/>
        </w:rPr>
        <w:t xml:space="preserve"> </w:t>
      </w:r>
      <w:r w:rsidRPr="00681BE0">
        <w:rPr>
          <w:rFonts w:ascii="Arial" w:eastAsia="Arial" w:hAnsi="Arial" w:cs="Arial"/>
          <w:color w:val="000000" w:themeColor="text1"/>
        </w:rPr>
        <w:t xml:space="preserve">ao Setor Financeiro da UniFatecie, eventuais </w:t>
      </w:r>
      <w:r w:rsidR="00014E79">
        <w:rPr>
          <w:rFonts w:ascii="Arial" w:eastAsia="Arial" w:hAnsi="Arial" w:cs="Arial"/>
          <w:color w:val="000000" w:themeColor="text1"/>
        </w:rPr>
        <w:t xml:space="preserve">benefícios pagos indevidamente. </w:t>
      </w:r>
      <w:r w:rsidRPr="00681BE0">
        <w:rPr>
          <w:rFonts w:ascii="Arial" w:eastAsia="Arial" w:hAnsi="Arial" w:cs="Arial"/>
          <w:color w:val="000000" w:themeColor="text1"/>
        </w:rPr>
        <w:t>Caso contrário, serão adotados procedimentos com vistas à cobran</w:t>
      </w:r>
      <w:r>
        <w:rPr>
          <w:rFonts w:ascii="Arial" w:eastAsia="Arial" w:hAnsi="Arial" w:cs="Arial"/>
          <w:color w:val="000000" w:themeColor="text1"/>
        </w:rPr>
        <w:t>ç</w:t>
      </w:r>
      <w:r w:rsidR="002E3AF9">
        <w:rPr>
          <w:rFonts w:ascii="Arial" w:eastAsia="Arial" w:hAnsi="Arial" w:cs="Arial"/>
          <w:color w:val="000000" w:themeColor="text1"/>
        </w:rPr>
        <w:t>a administrativa e/ou judicial.</w:t>
      </w:r>
    </w:p>
    <w:p w14:paraId="56B311F2" w14:textId="77777777" w:rsidR="006D15F4" w:rsidRPr="00681BE0" w:rsidRDefault="006D15F4" w:rsidP="006D15F4">
      <w:pPr>
        <w:pStyle w:val="paragraph"/>
        <w:spacing w:before="0" w:beforeAutospacing="0" w:after="0" w:afterAutospacing="0"/>
        <w:ind w:left="426" w:right="15"/>
        <w:jc w:val="both"/>
        <w:rPr>
          <w:rFonts w:ascii="Arial" w:eastAsia="Arial" w:hAnsi="Arial" w:cs="Arial"/>
          <w:color w:val="000000" w:themeColor="text1"/>
        </w:rPr>
      </w:pPr>
    </w:p>
    <w:p w14:paraId="374C7A7A" w14:textId="7DE35C5E" w:rsidR="00E66457" w:rsidRPr="00DB515B" w:rsidRDefault="00E66457" w:rsidP="00E66457">
      <w:pPr>
        <w:spacing w:after="0" w:line="240" w:lineRule="auto"/>
        <w:jc w:val="both"/>
        <w:rPr>
          <w:rFonts w:ascii="Arial" w:eastAsia="Arial" w:hAnsi="Arial" w:cs="Arial"/>
          <w:color w:val="000000" w:themeColor="text1"/>
          <w:sz w:val="24"/>
          <w:szCs w:val="24"/>
        </w:rPr>
      </w:pPr>
      <w:r w:rsidRPr="00DB515B">
        <w:rPr>
          <w:rFonts w:ascii="Arial" w:eastAsia="Arial" w:hAnsi="Arial" w:cs="Arial"/>
          <w:color w:val="000000" w:themeColor="text1"/>
          <w:sz w:val="24"/>
          <w:szCs w:val="24"/>
        </w:rPr>
        <w:t>A</w:t>
      </w:r>
      <w:r w:rsidR="006044D1">
        <w:rPr>
          <w:rFonts w:ascii="Arial" w:eastAsia="Arial" w:hAnsi="Arial" w:cs="Arial"/>
          <w:color w:val="000000" w:themeColor="text1"/>
          <w:sz w:val="24"/>
          <w:szCs w:val="24"/>
        </w:rPr>
        <w:t>rt. 19</w:t>
      </w:r>
      <w:r w:rsidR="00347952" w:rsidRPr="00DB515B">
        <w:rPr>
          <w:rFonts w:ascii="Arial" w:eastAsia="Arial" w:hAnsi="Arial" w:cs="Arial"/>
          <w:color w:val="000000" w:themeColor="text1"/>
          <w:sz w:val="24"/>
          <w:szCs w:val="24"/>
        </w:rPr>
        <w:t>.</w:t>
      </w:r>
      <w:r w:rsidRPr="00DB515B">
        <w:rPr>
          <w:rFonts w:ascii="Arial" w:eastAsia="Arial" w:hAnsi="Arial" w:cs="Arial"/>
          <w:color w:val="000000" w:themeColor="text1"/>
          <w:sz w:val="24"/>
          <w:szCs w:val="24"/>
        </w:rPr>
        <w:t xml:space="preserve"> As bolsas referentes ao </w:t>
      </w:r>
      <w:r w:rsidR="00510D66">
        <w:rPr>
          <w:rFonts w:ascii="Arial" w:eastAsia="Arial" w:hAnsi="Arial" w:cs="Arial"/>
          <w:color w:val="000000" w:themeColor="text1"/>
          <w:sz w:val="24"/>
          <w:szCs w:val="24"/>
        </w:rPr>
        <w:t>PIC</w:t>
      </w:r>
      <w:r w:rsidRPr="00DB515B">
        <w:rPr>
          <w:rFonts w:ascii="Arial" w:eastAsia="Arial" w:hAnsi="Arial" w:cs="Arial"/>
          <w:color w:val="000000" w:themeColor="text1"/>
          <w:sz w:val="24"/>
          <w:szCs w:val="24"/>
        </w:rPr>
        <w:t>, serão concedidas em espécie, como segue:</w:t>
      </w:r>
    </w:p>
    <w:p w14:paraId="0CF849DF" w14:textId="77777777" w:rsidR="002012F8" w:rsidRPr="00DB515B" w:rsidRDefault="00E66457" w:rsidP="00483027">
      <w:pPr>
        <w:spacing w:after="0" w:line="240" w:lineRule="auto"/>
        <w:ind w:left="426"/>
        <w:jc w:val="both"/>
        <w:rPr>
          <w:rFonts w:ascii="Arial" w:eastAsia="Arial" w:hAnsi="Arial" w:cs="Arial"/>
          <w:color w:val="000000" w:themeColor="text1"/>
          <w:sz w:val="24"/>
          <w:szCs w:val="24"/>
        </w:rPr>
      </w:pPr>
      <w:r w:rsidRPr="00DB515B">
        <w:rPr>
          <w:rFonts w:ascii="Arial" w:eastAsia="Arial" w:hAnsi="Arial" w:cs="Arial"/>
          <w:color w:val="000000" w:themeColor="text1"/>
          <w:sz w:val="24"/>
          <w:szCs w:val="24"/>
        </w:rPr>
        <w:t xml:space="preserve">I – </w:t>
      </w:r>
      <w:r w:rsidR="002012F8" w:rsidRPr="00DB515B">
        <w:rPr>
          <w:rFonts w:ascii="Arial" w:eastAsia="Arial" w:hAnsi="Arial" w:cs="Arial"/>
          <w:color w:val="000000" w:themeColor="text1"/>
          <w:sz w:val="24"/>
          <w:szCs w:val="24"/>
        </w:rPr>
        <w:t xml:space="preserve">A bolsa será concedida em períodos referenciados em Edital, assim como os valores, também definidos em editais específicos; </w:t>
      </w:r>
    </w:p>
    <w:p w14:paraId="69695C50" w14:textId="28522D14" w:rsidR="002012F8" w:rsidRPr="00DB515B" w:rsidRDefault="002E3AF9" w:rsidP="00483027">
      <w:pPr>
        <w:spacing w:after="0" w:line="240" w:lineRule="auto"/>
        <w:ind w:left="426"/>
        <w:jc w:val="both"/>
        <w:rPr>
          <w:rFonts w:ascii="Arial" w:eastAsia="Arial" w:hAnsi="Arial" w:cs="Arial"/>
          <w:color w:val="000000" w:themeColor="text1"/>
          <w:sz w:val="24"/>
          <w:szCs w:val="24"/>
        </w:rPr>
      </w:pPr>
      <w:r>
        <w:rPr>
          <w:rFonts w:ascii="Arial" w:eastAsia="Arial" w:hAnsi="Arial" w:cs="Arial"/>
          <w:color w:val="000000" w:themeColor="text1"/>
          <w:sz w:val="24"/>
          <w:szCs w:val="24"/>
        </w:rPr>
        <w:t>II - A conces</w:t>
      </w:r>
      <w:r w:rsidR="00312D11">
        <w:rPr>
          <w:rFonts w:ascii="Arial" w:eastAsia="Arial" w:hAnsi="Arial" w:cs="Arial"/>
          <w:color w:val="000000" w:themeColor="text1"/>
          <w:sz w:val="24"/>
          <w:szCs w:val="24"/>
        </w:rPr>
        <w:t>são da bolsa para o discente no PIC</w:t>
      </w:r>
      <w:r w:rsidR="002012F8" w:rsidRPr="00DB515B">
        <w:rPr>
          <w:rFonts w:ascii="Arial" w:eastAsia="Arial" w:hAnsi="Arial" w:cs="Arial"/>
          <w:color w:val="000000" w:themeColor="text1"/>
          <w:sz w:val="24"/>
          <w:szCs w:val="24"/>
        </w:rPr>
        <w:t xml:space="preserve"> impede de receber qualquer outra bolsa dos outros Programas da IES (Ensino e/ou Extensão). </w:t>
      </w:r>
    </w:p>
    <w:p w14:paraId="396EAB57" w14:textId="6736CE3E" w:rsidR="00E66457" w:rsidRPr="00681BE0" w:rsidRDefault="00E66457" w:rsidP="00483027">
      <w:pPr>
        <w:spacing w:after="0" w:line="240" w:lineRule="auto"/>
        <w:ind w:left="426"/>
        <w:jc w:val="both"/>
        <w:rPr>
          <w:rFonts w:ascii="Arial" w:eastAsia="Arial" w:hAnsi="Arial" w:cs="Arial"/>
          <w:color w:val="000000" w:themeColor="text1"/>
          <w:sz w:val="24"/>
          <w:szCs w:val="24"/>
        </w:rPr>
      </w:pPr>
      <w:r w:rsidRPr="00681BE0">
        <w:rPr>
          <w:rFonts w:ascii="Arial" w:eastAsia="Arial" w:hAnsi="Arial" w:cs="Arial"/>
          <w:sz w:val="24"/>
          <w:szCs w:val="24"/>
        </w:rPr>
        <w:t>II</w:t>
      </w:r>
      <w:r w:rsidR="002012F8" w:rsidRPr="00DB515B">
        <w:rPr>
          <w:rFonts w:ascii="Arial" w:eastAsia="Arial" w:hAnsi="Arial" w:cs="Arial"/>
          <w:sz w:val="24"/>
          <w:szCs w:val="24"/>
        </w:rPr>
        <w:t>I</w:t>
      </w:r>
      <w:r w:rsidRPr="00681BE0">
        <w:rPr>
          <w:rFonts w:ascii="Arial" w:eastAsia="Arial" w:hAnsi="Arial" w:cs="Arial"/>
          <w:sz w:val="24"/>
          <w:szCs w:val="24"/>
        </w:rPr>
        <w:t xml:space="preserve"> – O discente que já recebe bolsa de </w:t>
      </w:r>
      <w:r w:rsidRPr="00934B4D">
        <w:rPr>
          <w:rFonts w:ascii="Arial" w:eastAsia="Arial" w:hAnsi="Arial" w:cs="Arial"/>
          <w:sz w:val="24"/>
          <w:szCs w:val="24"/>
        </w:rPr>
        <w:t>estudo</w:t>
      </w:r>
      <w:r w:rsidR="006D15F4" w:rsidRPr="00934B4D">
        <w:rPr>
          <w:rFonts w:ascii="Arial" w:eastAsia="Arial" w:hAnsi="Arial" w:cs="Arial"/>
          <w:sz w:val="24"/>
          <w:szCs w:val="24"/>
        </w:rPr>
        <w:t xml:space="preserve"> (</w:t>
      </w:r>
      <w:r w:rsidR="003A77CF" w:rsidRPr="00934B4D">
        <w:rPr>
          <w:rFonts w:ascii="Arial" w:eastAsia="Arial" w:hAnsi="Arial" w:cs="Arial"/>
          <w:sz w:val="24"/>
          <w:szCs w:val="24"/>
        </w:rPr>
        <w:t>desconto da IES, PROUNI</w:t>
      </w:r>
      <w:r w:rsidR="006D15F4" w:rsidRPr="00934B4D">
        <w:rPr>
          <w:rFonts w:ascii="Arial" w:eastAsia="Arial" w:hAnsi="Arial" w:cs="Arial"/>
          <w:sz w:val="24"/>
          <w:szCs w:val="24"/>
        </w:rPr>
        <w:t>, FIES, etc</w:t>
      </w:r>
      <w:r w:rsidR="003A77CF" w:rsidRPr="00934B4D">
        <w:rPr>
          <w:rFonts w:ascii="Arial" w:eastAsia="Arial" w:hAnsi="Arial" w:cs="Arial"/>
          <w:sz w:val="24"/>
          <w:szCs w:val="24"/>
        </w:rPr>
        <w:t>.</w:t>
      </w:r>
      <w:r w:rsidR="006D15F4" w:rsidRPr="00934B4D">
        <w:rPr>
          <w:rFonts w:ascii="Arial" w:eastAsia="Arial" w:hAnsi="Arial" w:cs="Arial"/>
          <w:sz w:val="24"/>
          <w:szCs w:val="24"/>
        </w:rPr>
        <w:t>)</w:t>
      </w:r>
      <w:r w:rsidRPr="00681BE0">
        <w:rPr>
          <w:rFonts w:ascii="Arial" w:eastAsia="Arial" w:hAnsi="Arial" w:cs="Arial"/>
          <w:sz w:val="24"/>
          <w:szCs w:val="24"/>
        </w:rPr>
        <w:t xml:space="preserve"> ofertada pela IES, poderá </w:t>
      </w:r>
      <w:r w:rsidR="00312D11">
        <w:rPr>
          <w:rFonts w:ascii="Arial" w:eastAsia="Arial" w:hAnsi="Arial" w:cs="Arial"/>
          <w:sz w:val="24"/>
          <w:szCs w:val="24"/>
        </w:rPr>
        <w:t>receber a bolsa PIC</w:t>
      </w:r>
      <w:r w:rsidRPr="00681BE0">
        <w:rPr>
          <w:rFonts w:ascii="Arial" w:eastAsia="Arial" w:hAnsi="Arial" w:cs="Arial"/>
          <w:sz w:val="24"/>
          <w:szCs w:val="24"/>
        </w:rPr>
        <w:t xml:space="preserve">, estando sujeito a todas as normas pertinentes aos Programas da IES; </w:t>
      </w:r>
    </w:p>
    <w:p w14:paraId="7E8AD90E" w14:textId="67BDC6C4" w:rsidR="00E66457" w:rsidRPr="00681BE0" w:rsidRDefault="002012F8" w:rsidP="00483027">
      <w:pPr>
        <w:spacing w:after="0" w:line="240" w:lineRule="auto"/>
        <w:ind w:left="426"/>
        <w:jc w:val="both"/>
        <w:rPr>
          <w:rFonts w:ascii="Arial" w:eastAsia="Arial" w:hAnsi="Arial" w:cs="Arial"/>
          <w:sz w:val="24"/>
          <w:szCs w:val="24"/>
        </w:rPr>
      </w:pPr>
      <w:r w:rsidRPr="00DB515B">
        <w:rPr>
          <w:rFonts w:ascii="Arial" w:eastAsia="Arial" w:hAnsi="Arial" w:cs="Arial"/>
          <w:color w:val="000000" w:themeColor="text1"/>
          <w:sz w:val="24"/>
          <w:szCs w:val="24"/>
        </w:rPr>
        <w:lastRenderedPageBreak/>
        <w:t>IV</w:t>
      </w:r>
      <w:r w:rsidR="00E66457" w:rsidRPr="00DB515B">
        <w:rPr>
          <w:rFonts w:ascii="Arial" w:eastAsia="Arial" w:hAnsi="Arial" w:cs="Arial"/>
          <w:color w:val="000000" w:themeColor="text1"/>
          <w:sz w:val="24"/>
          <w:szCs w:val="24"/>
        </w:rPr>
        <w:t xml:space="preserve"> </w:t>
      </w:r>
      <w:r w:rsidR="003452A6" w:rsidRPr="00DB515B">
        <w:rPr>
          <w:rFonts w:ascii="Arial" w:eastAsia="Arial" w:hAnsi="Arial" w:cs="Arial"/>
          <w:color w:val="000000" w:themeColor="text1"/>
          <w:sz w:val="24"/>
          <w:szCs w:val="24"/>
        </w:rPr>
        <w:t>–</w:t>
      </w:r>
      <w:r w:rsidR="00E66457" w:rsidRPr="00DB515B">
        <w:rPr>
          <w:rFonts w:ascii="Arial" w:eastAsia="Arial" w:hAnsi="Arial" w:cs="Arial"/>
          <w:color w:val="000000" w:themeColor="text1"/>
          <w:sz w:val="24"/>
          <w:szCs w:val="24"/>
        </w:rPr>
        <w:t xml:space="preserve"> </w:t>
      </w:r>
      <w:r w:rsidR="00E66457" w:rsidRPr="00681BE0">
        <w:rPr>
          <w:rFonts w:ascii="Arial" w:eastAsia="Arial" w:hAnsi="Arial" w:cs="Arial"/>
          <w:color w:val="000000" w:themeColor="text1"/>
          <w:sz w:val="24"/>
          <w:szCs w:val="24"/>
        </w:rPr>
        <w:t xml:space="preserve">O recebimento da bolsa será vinculado à entrega dos documentos </w:t>
      </w:r>
      <w:r w:rsidR="00E66457" w:rsidRPr="00681BE0">
        <w:rPr>
          <w:rFonts w:ascii="Arial" w:eastAsia="Arial" w:hAnsi="Arial" w:cs="Arial"/>
          <w:sz w:val="24"/>
          <w:szCs w:val="24"/>
        </w:rPr>
        <w:t>e outros tipos de controles especificados e/ou solicitados em Edital;</w:t>
      </w:r>
    </w:p>
    <w:p w14:paraId="17FA1BC5" w14:textId="4505189A" w:rsidR="00EC7B6A" w:rsidRPr="00DB515B" w:rsidRDefault="003452A6" w:rsidP="00483027">
      <w:pPr>
        <w:pStyle w:val="paragraph"/>
        <w:spacing w:before="0" w:beforeAutospacing="0" w:after="0" w:afterAutospacing="0"/>
        <w:ind w:left="708" w:right="15"/>
        <w:jc w:val="both"/>
        <w:rPr>
          <w:rFonts w:ascii="Arial" w:eastAsia="Arial" w:hAnsi="Arial" w:cs="Arial"/>
          <w:color w:val="000000" w:themeColor="text1"/>
        </w:rPr>
      </w:pPr>
      <w:r w:rsidRPr="00681BE0">
        <w:rPr>
          <w:rStyle w:val="spellingerror"/>
          <w:rFonts w:ascii="Arial" w:hAnsi="Arial" w:cs="Arial"/>
          <w:color w:val="000000" w:themeColor="text1"/>
        </w:rPr>
        <w:t>§</w:t>
      </w:r>
      <w:r w:rsidRPr="00681BE0">
        <w:rPr>
          <w:rFonts w:ascii="Arial" w:eastAsia="Arial" w:hAnsi="Arial" w:cs="Arial"/>
          <w:color w:val="000000" w:themeColor="text1"/>
        </w:rPr>
        <w:t xml:space="preserve"> </w:t>
      </w:r>
      <w:r w:rsidR="00DC6887" w:rsidRPr="00DB515B">
        <w:rPr>
          <w:rFonts w:ascii="Arial" w:eastAsia="Arial" w:hAnsi="Arial" w:cs="Arial"/>
          <w:color w:val="000000" w:themeColor="text1"/>
        </w:rPr>
        <w:t>1</w:t>
      </w:r>
      <w:r w:rsidRPr="00681BE0">
        <w:rPr>
          <w:rFonts w:ascii="Arial" w:eastAsia="Arial" w:hAnsi="Arial" w:cs="Arial"/>
          <w:color w:val="000000" w:themeColor="text1"/>
        </w:rPr>
        <w:t>º</w:t>
      </w:r>
      <w:r w:rsidR="00DC6887" w:rsidRPr="00DB515B">
        <w:rPr>
          <w:rFonts w:ascii="Arial" w:eastAsia="Arial" w:hAnsi="Arial" w:cs="Arial"/>
          <w:color w:val="000000" w:themeColor="text1"/>
        </w:rPr>
        <w:t>.</w:t>
      </w:r>
      <w:r w:rsidRPr="00681BE0">
        <w:rPr>
          <w:rFonts w:ascii="Arial" w:eastAsia="Arial" w:hAnsi="Arial" w:cs="Arial"/>
          <w:color w:val="000000" w:themeColor="text1"/>
        </w:rPr>
        <w:t xml:space="preserve"> O discente pode</w:t>
      </w:r>
      <w:r w:rsidR="00614EAD">
        <w:rPr>
          <w:rFonts w:ascii="Arial" w:eastAsia="Arial" w:hAnsi="Arial" w:cs="Arial"/>
          <w:color w:val="000000" w:themeColor="text1"/>
        </w:rPr>
        <w:t xml:space="preserve">rá participar somente de um (01) </w:t>
      </w:r>
      <w:r w:rsidRPr="00681BE0">
        <w:rPr>
          <w:rFonts w:ascii="Arial" w:eastAsia="Arial" w:hAnsi="Arial" w:cs="Arial"/>
          <w:color w:val="000000" w:themeColor="text1"/>
        </w:rPr>
        <w:t>Projeto</w:t>
      </w:r>
      <w:r w:rsidR="00614EAD">
        <w:rPr>
          <w:rFonts w:ascii="Arial" w:eastAsia="Arial" w:hAnsi="Arial" w:cs="Arial"/>
          <w:color w:val="000000" w:themeColor="text1"/>
        </w:rPr>
        <w:t xml:space="preserve"> de Pesquisa por ano com ou sem bolsa</w:t>
      </w:r>
      <w:r w:rsidRPr="00681BE0">
        <w:rPr>
          <w:rFonts w:ascii="Arial" w:eastAsia="Arial" w:hAnsi="Arial" w:cs="Arial"/>
          <w:color w:val="000000" w:themeColor="text1"/>
        </w:rPr>
        <w:t xml:space="preserve">. </w:t>
      </w:r>
    </w:p>
    <w:p w14:paraId="35B5FFFD" w14:textId="5E729ABE" w:rsidR="006A7546" w:rsidRDefault="00DC6887" w:rsidP="00681BE0">
      <w:pPr>
        <w:spacing w:after="0" w:line="240" w:lineRule="auto"/>
        <w:ind w:left="720"/>
        <w:jc w:val="both"/>
        <w:rPr>
          <w:rFonts w:ascii="Arial" w:eastAsia="Arial" w:hAnsi="Arial" w:cs="Arial"/>
          <w:color w:val="000000" w:themeColor="text1"/>
          <w:sz w:val="24"/>
          <w:szCs w:val="24"/>
        </w:rPr>
      </w:pPr>
      <w:r w:rsidRPr="00681BE0">
        <w:rPr>
          <w:rStyle w:val="spellingerror"/>
          <w:rFonts w:ascii="Arial" w:eastAsia="Times New Roman" w:hAnsi="Arial" w:cs="Arial"/>
          <w:color w:val="000000" w:themeColor="text1"/>
          <w:sz w:val="24"/>
          <w:szCs w:val="24"/>
        </w:rPr>
        <w:t>§</w:t>
      </w:r>
      <w:r w:rsidRPr="00DB515B">
        <w:rPr>
          <w:rFonts w:ascii="Arial" w:eastAsia="Arial" w:hAnsi="Arial" w:cs="Arial"/>
          <w:color w:val="000000" w:themeColor="text1"/>
          <w:sz w:val="24"/>
          <w:szCs w:val="24"/>
        </w:rPr>
        <w:t xml:space="preserve"> 2</w:t>
      </w:r>
      <w:r w:rsidRPr="00681BE0">
        <w:rPr>
          <w:rFonts w:ascii="Arial" w:eastAsia="Arial" w:hAnsi="Arial" w:cs="Arial"/>
          <w:color w:val="000000" w:themeColor="text1"/>
          <w:sz w:val="24"/>
          <w:szCs w:val="24"/>
        </w:rPr>
        <w:t>º</w:t>
      </w:r>
      <w:r w:rsidRPr="00DB515B">
        <w:rPr>
          <w:rFonts w:ascii="Arial" w:eastAsia="Arial" w:hAnsi="Arial" w:cs="Arial"/>
          <w:color w:val="000000" w:themeColor="text1"/>
          <w:sz w:val="24"/>
          <w:szCs w:val="24"/>
        </w:rPr>
        <w:t>.</w:t>
      </w:r>
      <w:r w:rsidRPr="00681BE0">
        <w:rPr>
          <w:rFonts w:ascii="Arial" w:eastAsia="Arial" w:hAnsi="Arial" w:cs="Arial"/>
          <w:color w:val="000000" w:themeColor="text1"/>
          <w:sz w:val="24"/>
          <w:szCs w:val="24"/>
        </w:rPr>
        <w:t xml:space="preserve"> </w:t>
      </w:r>
      <w:r w:rsidR="006A7546" w:rsidRPr="00681BE0">
        <w:rPr>
          <w:rFonts w:ascii="Arial" w:eastAsia="Arial" w:hAnsi="Arial" w:cs="Arial"/>
          <w:color w:val="000000" w:themeColor="text1"/>
          <w:sz w:val="24"/>
          <w:szCs w:val="24"/>
        </w:rPr>
        <w:t>Os critérios para seleção de bolsistas e os requisitos mínimos necessários estarão definidos no Edital de submissão de projetos e no formulário d</w:t>
      </w:r>
      <w:r w:rsidR="00614EAD">
        <w:rPr>
          <w:rFonts w:ascii="Arial" w:eastAsia="Arial" w:hAnsi="Arial" w:cs="Arial"/>
          <w:color w:val="000000" w:themeColor="text1"/>
          <w:sz w:val="24"/>
          <w:szCs w:val="24"/>
        </w:rPr>
        <w:t xml:space="preserve">e avaliação a ser realizado e divulgado pela </w:t>
      </w:r>
      <w:proofErr w:type="spellStart"/>
      <w:r w:rsidR="00614EAD">
        <w:rPr>
          <w:rFonts w:ascii="Arial" w:eastAsia="Arial" w:hAnsi="Arial" w:cs="Arial"/>
          <w:color w:val="000000" w:themeColor="text1"/>
          <w:sz w:val="24"/>
          <w:szCs w:val="24"/>
        </w:rPr>
        <w:t>CONPEx</w:t>
      </w:r>
      <w:proofErr w:type="spellEnd"/>
      <w:r w:rsidR="006A7546" w:rsidRPr="00681BE0">
        <w:rPr>
          <w:rFonts w:ascii="Arial" w:eastAsia="Arial" w:hAnsi="Arial" w:cs="Arial"/>
          <w:color w:val="000000" w:themeColor="text1"/>
          <w:sz w:val="24"/>
          <w:szCs w:val="24"/>
        </w:rPr>
        <w:t>.</w:t>
      </w:r>
    </w:p>
    <w:p w14:paraId="222A4B54" w14:textId="77777777" w:rsidR="006A7546" w:rsidRPr="00681BE0" w:rsidRDefault="006A7546" w:rsidP="00681BE0">
      <w:pPr>
        <w:spacing w:after="0" w:line="240" w:lineRule="auto"/>
        <w:ind w:firstLine="720"/>
        <w:jc w:val="both"/>
        <w:rPr>
          <w:rFonts w:ascii="Arial" w:eastAsia="Arial" w:hAnsi="Arial" w:cs="Arial"/>
          <w:color w:val="000000" w:themeColor="text1"/>
          <w:sz w:val="24"/>
          <w:szCs w:val="24"/>
        </w:rPr>
      </w:pPr>
    </w:p>
    <w:p w14:paraId="4B76EFA0" w14:textId="77777777" w:rsidR="004072C2" w:rsidRPr="00DB515B" w:rsidRDefault="004072C2" w:rsidP="00EC7B6A">
      <w:pPr>
        <w:spacing w:after="0" w:line="240" w:lineRule="auto"/>
        <w:jc w:val="both"/>
        <w:rPr>
          <w:rFonts w:ascii="Arial" w:eastAsia="Arial" w:hAnsi="Arial" w:cs="Arial"/>
          <w:color w:val="000000" w:themeColor="text1"/>
          <w:sz w:val="24"/>
          <w:szCs w:val="24"/>
        </w:rPr>
      </w:pPr>
    </w:p>
    <w:p w14:paraId="4B59CF26" w14:textId="54599A2D" w:rsidR="3F2AED03" w:rsidRPr="00681BE0" w:rsidRDefault="3F2AED03" w:rsidP="00681BE0">
      <w:pPr>
        <w:pStyle w:val="paragraph"/>
        <w:spacing w:before="0" w:beforeAutospacing="0" w:after="0" w:afterAutospacing="0"/>
        <w:ind w:right="-30"/>
        <w:jc w:val="center"/>
        <w:rPr>
          <w:rStyle w:val="normaltextrun"/>
          <w:rFonts w:ascii="Arial" w:hAnsi="Arial" w:cs="Arial"/>
          <w:b/>
          <w:bCs/>
          <w:color w:val="000000" w:themeColor="text1"/>
        </w:rPr>
      </w:pPr>
      <w:r w:rsidRPr="00681BE0">
        <w:rPr>
          <w:rStyle w:val="normaltextrun"/>
          <w:rFonts w:ascii="Arial" w:hAnsi="Arial" w:cs="Arial"/>
          <w:b/>
          <w:bCs/>
          <w:color w:val="000000" w:themeColor="text1"/>
        </w:rPr>
        <w:t>CAPÍTULO V</w:t>
      </w:r>
    </w:p>
    <w:p w14:paraId="45930B88" w14:textId="77777777" w:rsidR="00FA36D9" w:rsidRDefault="00FA36D9" w:rsidP="003E1D70">
      <w:pPr>
        <w:pStyle w:val="paragraph"/>
        <w:spacing w:before="0" w:beforeAutospacing="0" w:after="0" w:afterAutospacing="0"/>
        <w:jc w:val="center"/>
        <w:textAlignment w:val="baseline"/>
        <w:rPr>
          <w:rStyle w:val="normaltextrun"/>
          <w:rFonts w:ascii="Arial" w:hAnsi="Arial" w:cs="Arial"/>
          <w:b/>
          <w:bCs/>
        </w:rPr>
      </w:pPr>
    </w:p>
    <w:p w14:paraId="5CA395E7" w14:textId="495B1074" w:rsidR="5FE58DC3" w:rsidRPr="003E1D70" w:rsidRDefault="48D3CE02" w:rsidP="003E1D70">
      <w:pPr>
        <w:pStyle w:val="paragraph"/>
        <w:spacing w:before="0" w:beforeAutospacing="0" w:after="0" w:afterAutospacing="0"/>
        <w:jc w:val="center"/>
        <w:textAlignment w:val="baseline"/>
        <w:rPr>
          <w:rStyle w:val="normaltextrun"/>
          <w:rFonts w:ascii="Arial" w:hAnsi="Arial" w:cs="Arial"/>
          <w:b/>
          <w:bCs/>
        </w:rPr>
      </w:pPr>
      <w:r w:rsidRPr="00681BE0">
        <w:rPr>
          <w:rStyle w:val="normaltextrun"/>
          <w:rFonts w:ascii="Arial" w:hAnsi="Arial" w:cs="Arial"/>
          <w:b/>
          <w:bCs/>
        </w:rPr>
        <w:t>DA APRESENTAÇÃO DO PROJETO E</w:t>
      </w:r>
      <w:r w:rsidR="3C595766" w:rsidRPr="00681BE0">
        <w:rPr>
          <w:rStyle w:val="normaltextrun"/>
          <w:rFonts w:ascii="Arial" w:hAnsi="Arial" w:cs="Arial"/>
          <w:b/>
          <w:bCs/>
        </w:rPr>
        <w:t xml:space="preserve"> </w:t>
      </w:r>
      <w:r w:rsidR="194154AC" w:rsidRPr="00681BE0">
        <w:rPr>
          <w:rStyle w:val="normaltextrun"/>
          <w:rFonts w:ascii="Arial" w:hAnsi="Arial" w:cs="Arial"/>
          <w:b/>
          <w:bCs/>
        </w:rPr>
        <w:t xml:space="preserve">REMUNERAÇÃO DOCENTE </w:t>
      </w:r>
    </w:p>
    <w:p w14:paraId="46A5E73E" w14:textId="77777777" w:rsidR="00C07892" w:rsidRDefault="00C07892" w:rsidP="00681BE0">
      <w:pPr>
        <w:spacing w:after="0"/>
        <w:ind w:right="40"/>
        <w:jc w:val="both"/>
        <w:textAlignment w:val="baseline"/>
        <w:rPr>
          <w:rFonts w:ascii="Arial" w:eastAsia="Arial" w:hAnsi="Arial" w:cs="Arial"/>
          <w:sz w:val="24"/>
          <w:szCs w:val="24"/>
        </w:rPr>
      </w:pPr>
    </w:p>
    <w:p w14:paraId="2A331F32" w14:textId="5CD5F45F" w:rsidR="00FA6A45" w:rsidRPr="00681BE0" w:rsidRDefault="5CD2AAAD" w:rsidP="00681BE0">
      <w:pPr>
        <w:spacing w:after="0"/>
        <w:ind w:right="40"/>
        <w:jc w:val="both"/>
        <w:textAlignment w:val="baseline"/>
        <w:rPr>
          <w:rFonts w:ascii="Arial" w:eastAsia="Arial" w:hAnsi="Arial" w:cs="Arial"/>
        </w:rPr>
      </w:pPr>
      <w:r w:rsidRPr="00681BE0">
        <w:rPr>
          <w:rFonts w:ascii="Arial" w:eastAsia="Arial" w:hAnsi="Arial" w:cs="Arial"/>
          <w:sz w:val="24"/>
          <w:szCs w:val="24"/>
        </w:rPr>
        <w:t xml:space="preserve">Art. </w:t>
      </w:r>
      <w:r w:rsidR="00347952" w:rsidRPr="00DB515B">
        <w:rPr>
          <w:rFonts w:ascii="Arial" w:eastAsia="Arial" w:hAnsi="Arial" w:cs="Arial"/>
          <w:sz w:val="24"/>
          <w:szCs w:val="24"/>
        </w:rPr>
        <w:t>2</w:t>
      </w:r>
      <w:r w:rsidR="00AA2D32">
        <w:rPr>
          <w:rFonts w:ascii="Arial" w:eastAsia="Arial" w:hAnsi="Arial" w:cs="Arial"/>
          <w:sz w:val="24"/>
          <w:szCs w:val="24"/>
        </w:rPr>
        <w:t>0</w:t>
      </w:r>
      <w:r w:rsidR="00C07892">
        <w:rPr>
          <w:rFonts w:ascii="Arial" w:eastAsia="Arial" w:hAnsi="Arial" w:cs="Arial"/>
          <w:sz w:val="24"/>
          <w:szCs w:val="24"/>
        </w:rPr>
        <w:t xml:space="preserve">. Os projetos </w:t>
      </w:r>
      <w:r w:rsidRPr="00681BE0">
        <w:rPr>
          <w:rFonts w:ascii="Arial" w:eastAsia="Arial" w:hAnsi="Arial" w:cs="Arial"/>
          <w:sz w:val="24"/>
          <w:szCs w:val="24"/>
        </w:rPr>
        <w:t>que não gerarem despesas para a instituição, poderão ser encaminhados ao Colegiado de Curso para aprovação em qualquer época do ano, com antecedência mínima de 30 (trinta) dias do início previsto de sua execução, desde que comprovado em cronograma o tempo hábil para sua execução.</w:t>
      </w:r>
    </w:p>
    <w:p w14:paraId="121489FE" w14:textId="641BD2FF" w:rsidR="00FA6A45" w:rsidRPr="00681BE0" w:rsidRDefault="00FA6A45" w:rsidP="00681BE0">
      <w:pPr>
        <w:pStyle w:val="paragraph"/>
        <w:spacing w:before="0" w:beforeAutospacing="0" w:after="0" w:afterAutospacing="0"/>
        <w:ind w:right="15"/>
        <w:jc w:val="both"/>
        <w:textAlignment w:val="baseline"/>
        <w:rPr>
          <w:rStyle w:val="normaltextrun"/>
          <w:rFonts w:ascii="Arial" w:hAnsi="Arial" w:cs="Arial"/>
          <w:color w:val="000000" w:themeColor="text1"/>
        </w:rPr>
      </w:pPr>
    </w:p>
    <w:p w14:paraId="618D6C81" w14:textId="1E846BF1" w:rsidR="00FA6A45" w:rsidRPr="00681BE0" w:rsidRDefault="5CD2AAAD" w:rsidP="00681BE0">
      <w:pPr>
        <w:spacing w:after="0"/>
        <w:ind w:right="20"/>
        <w:jc w:val="both"/>
        <w:textAlignment w:val="baseline"/>
        <w:rPr>
          <w:rFonts w:ascii="Arial" w:eastAsia="Arial" w:hAnsi="Arial" w:cs="Arial"/>
        </w:rPr>
      </w:pPr>
      <w:r w:rsidRPr="00681BE0">
        <w:rPr>
          <w:rFonts w:ascii="Arial" w:eastAsia="Arial" w:hAnsi="Arial" w:cs="Arial"/>
          <w:sz w:val="24"/>
          <w:szCs w:val="24"/>
        </w:rPr>
        <w:t xml:space="preserve">Art. </w:t>
      </w:r>
      <w:r w:rsidR="00AA2D32">
        <w:rPr>
          <w:rFonts w:ascii="Arial" w:eastAsia="Arial" w:hAnsi="Arial" w:cs="Arial"/>
          <w:sz w:val="24"/>
          <w:szCs w:val="24"/>
        </w:rPr>
        <w:t>21</w:t>
      </w:r>
      <w:r w:rsidRPr="00681BE0">
        <w:rPr>
          <w:rFonts w:ascii="Arial" w:eastAsia="Arial" w:hAnsi="Arial" w:cs="Arial"/>
          <w:sz w:val="24"/>
          <w:szCs w:val="24"/>
        </w:rPr>
        <w:t>. Os projetos que necessitarem de recursos financeiros da UniFatecie deverão seguir os prazos estabelecidos pelos editais específicos para chamadas desta modalidade de projeto. Devem conter orçamentos detalhados, conforme formulários específicos disponibilizados na página</w:t>
      </w:r>
      <w:r w:rsidRPr="00681BE0">
        <w:rPr>
          <w:rFonts w:ascii="Arial" w:eastAsia="Arial" w:hAnsi="Arial" w:cs="Arial"/>
          <w:i/>
          <w:iCs/>
          <w:sz w:val="24"/>
          <w:szCs w:val="24"/>
        </w:rPr>
        <w:t xml:space="preserve"> </w:t>
      </w:r>
      <w:r w:rsidRPr="00681BE0">
        <w:rPr>
          <w:rFonts w:ascii="Arial" w:eastAsia="Arial" w:hAnsi="Arial" w:cs="Arial"/>
          <w:sz w:val="24"/>
          <w:szCs w:val="24"/>
        </w:rPr>
        <w:t>da CONPEx, discriminando as necessidades fundamentais relativas a material de consumo, material permanente e, se necessário, despesas com transporte e diárias no país.</w:t>
      </w:r>
    </w:p>
    <w:p w14:paraId="3C7145B0" w14:textId="77777777" w:rsidR="5CD2AAAD" w:rsidRPr="00681BE0" w:rsidRDefault="5CD2AAAD" w:rsidP="00681BE0">
      <w:pPr>
        <w:pStyle w:val="paragraph"/>
        <w:spacing w:before="0" w:beforeAutospacing="0" w:after="0" w:afterAutospacing="0"/>
        <w:ind w:right="15"/>
        <w:jc w:val="both"/>
        <w:rPr>
          <w:rStyle w:val="normaltextrun"/>
          <w:rFonts w:ascii="Arial" w:eastAsia="Arial" w:hAnsi="Arial" w:cs="Arial"/>
          <w:color w:val="000000" w:themeColor="text1"/>
        </w:rPr>
      </w:pPr>
    </w:p>
    <w:p w14:paraId="7FE454C8" w14:textId="05AACB95" w:rsidR="00FA6A45" w:rsidRPr="00934B4D" w:rsidRDefault="3C595766" w:rsidP="00681BE0">
      <w:pPr>
        <w:pStyle w:val="paragraph"/>
        <w:spacing w:before="0" w:beforeAutospacing="0" w:after="0" w:afterAutospacing="0"/>
        <w:ind w:right="15"/>
        <w:jc w:val="both"/>
        <w:textAlignment w:val="baseline"/>
        <w:rPr>
          <w:rStyle w:val="spellingerror"/>
          <w:rFonts w:ascii="Arial" w:hAnsi="Arial" w:cs="Arial"/>
          <w:color w:val="000000" w:themeColor="text1"/>
        </w:rPr>
      </w:pPr>
      <w:r w:rsidRPr="00934B4D">
        <w:rPr>
          <w:rStyle w:val="spellingerror"/>
          <w:rFonts w:ascii="Arial" w:hAnsi="Arial" w:cs="Arial"/>
          <w:color w:val="000000" w:themeColor="text1"/>
        </w:rPr>
        <w:t xml:space="preserve">Art. </w:t>
      </w:r>
      <w:r w:rsidR="00AA2D32">
        <w:rPr>
          <w:rStyle w:val="spellingerror"/>
          <w:rFonts w:ascii="Arial" w:hAnsi="Arial" w:cs="Arial"/>
          <w:color w:val="000000" w:themeColor="text1"/>
        </w:rPr>
        <w:t>22</w:t>
      </w:r>
      <w:r w:rsidR="00347952" w:rsidRPr="00934B4D">
        <w:rPr>
          <w:rStyle w:val="spellingerror"/>
          <w:rFonts w:ascii="Arial" w:hAnsi="Arial" w:cs="Arial"/>
          <w:color w:val="000000" w:themeColor="text1"/>
        </w:rPr>
        <w:t>.</w:t>
      </w:r>
      <w:r w:rsidR="00AA2D32">
        <w:rPr>
          <w:rStyle w:val="spellingerror"/>
          <w:rFonts w:ascii="Arial" w:hAnsi="Arial" w:cs="Arial"/>
          <w:color w:val="000000" w:themeColor="text1"/>
        </w:rPr>
        <w:t xml:space="preserve"> Somente os</w:t>
      </w:r>
      <w:r w:rsidR="00ED3C19">
        <w:rPr>
          <w:rFonts w:ascii="Arial" w:eastAsia="Arial" w:hAnsi="Arial" w:cs="Arial"/>
        </w:rPr>
        <w:t xml:space="preserve"> docentes </w:t>
      </w:r>
      <w:r w:rsidR="5C04AE1E" w:rsidRPr="00934B4D">
        <w:rPr>
          <w:rFonts w:ascii="Arial" w:eastAsia="Arial" w:hAnsi="Arial" w:cs="Arial"/>
        </w:rPr>
        <w:t>orientadores</w:t>
      </w:r>
      <w:r w:rsidR="00AA2D32">
        <w:rPr>
          <w:rFonts w:ascii="Arial" w:eastAsia="Arial" w:hAnsi="Arial" w:cs="Arial"/>
        </w:rPr>
        <w:t xml:space="preserve"> de PIC com bolsa</w:t>
      </w:r>
      <w:r w:rsidR="5C04AE1E" w:rsidRPr="00934B4D">
        <w:rPr>
          <w:rFonts w:ascii="Arial" w:eastAsia="Arial" w:hAnsi="Arial" w:cs="Arial"/>
        </w:rPr>
        <w:t xml:space="preserve"> serão remunerados</w:t>
      </w:r>
      <w:r w:rsidR="00AA2D32">
        <w:rPr>
          <w:rFonts w:ascii="Arial" w:eastAsia="Arial" w:hAnsi="Arial" w:cs="Arial"/>
        </w:rPr>
        <w:t>, des</w:t>
      </w:r>
      <w:r w:rsidR="5C04AE1E" w:rsidRPr="00934B4D">
        <w:rPr>
          <w:rFonts w:ascii="Arial" w:eastAsia="Arial" w:hAnsi="Arial" w:cs="Arial"/>
        </w:rPr>
        <w:t xml:space="preserve">de </w:t>
      </w:r>
      <w:r w:rsidR="00AA2D32">
        <w:rPr>
          <w:rFonts w:ascii="Arial" w:eastAsia="Arial" w:hAnsi="Arial" w:cs="Arial"/>
        </w:rPr>
        <w:t xml:space="preserve">que estejam de </w:t>
      </w:r>
      <w:r w:rsidR="5C04AE1E" w:rsidRPr="00934B4D">
        <w:rPr>
          <w:rFonts w:ascii="Arial" w:eastAsia="Arial" w:hAnsi="Arial" w:cs="Arial"/>
        </w:rPr>
        <w:t xml:space="preserve">acordo com a regulamentação institucional específica para essa finalidade, de acordo com o </w:t>
      </w:r>
      <w:r w:rsidR="11BAB727" w:rsidRPr="00934B4D">
        <w:rPr>
          <w:rFonts w:ascii="Arial" w:eastAsia="Arial" w:hAnsi="Arial" w:cs="Arial"/>
        </w:rPr>
        <w:t>C</w:t>
      </w:r>
      <w:r w:rsidR="5C04AE1E" w:rsidRPr="00934B4D">
        <w:rPr>
          <w:rFonts w:ascii="Arial" w:eastAsia="Arial" w:hAnsi="Arial" w:cs="Arial"/>
        </w:rPr>
        <w:t xml:space="preserve">ontrato de </w:t>
      </w:r>
      <w:r w:rsidR="78533BB7" w:rsidRPr="00934B4D">
        <w:rPr>
          <w:rFonts w:ascii="Arial" w:eastAsia="Arial" w:hAnsi="Arial" w:cs="Arial"/>
        </w:rPr>
        <w:t>T</w:t>
      </w:r>
      <w:r w:rsidR="5C04AE1E" w:rsidRPr="00934B4D">
        <w:rPr>
          <w:rFonts w:ascii="Arial" w:eastAsia="Arial" w:hAnsi="Arial" w:cs="Arial"/>
        </w:rPr>
        <w:t xml:space="preserve">rabalho e </w:t>
      </w:r>
      <w:r w:rsidR="78533BB7" w:rsidRPr="00934B4D">
        <w:rPr>
          <w:rFonts w:ascii="Arial" w:eastAsia="Arial" w:hAnsi="Arial" w:cs="Arial"/>
        </w:rPr>
        <w:t>T</w:t>
      </w:r>
      <w:r w:rsidR="5C04AE1E" w:rsidRPr="00934B4D">
        <w:rPr>
          <w:rFonts w:ascii="Arial" w:eastAsia="Arial" w:hAnsi="Arial" w:cs="Arial"/>
        </w:rPr>
        <w:t xml:space="preserve">ermo de </w:t>
      </w:r>
      <w:r w:rsidR="3F224C47" w:rsidRPr="00934B4D">
        <w:rPr>
          <w:rFonts w:ascii="Arial" w:eastAsia="Arial" w:hAnsi="Arial" w:cs="Arial"/>
        </w:rPr>
        <w:t>C</w:t>
      </w:r>
      <w:r w:rsidR="5C04AE1E" w:rsidRPr="00934B4D">
        <w:rPr>
          <w:rFonts w:ascii="Arial" w:eastAsia="Arial" w:hAnsi="Arial" w:cs="Arial"/>
        </w:rPr>
        <w:t>ompromisso firmado entre as partes, ou de acordo com critérios estabelecidos nos editais de publicação da</w:t>
      </w:r>
      <w:r w:rsidR="00934B4D">
        <w:rPr>
          <w:rFonts w:ascii="Arial" w:eastAsia="Arial" w:hAnsi="Arial" w:cs="Arial"/>
        </w:rPr>
        <w:t>s chamadas para os projetos pela</w:t>
      </w:r>
      <w:r w:rsidR="5C04AE1E" w:rsidRPr="00934B4D">
        <w:rPr>
          <w:rFonts w:ascii="Arial" w:eastAsia="Arial" w:hAnsi="Arial" w:cs="Arial"/>
        </w:rPr>
        <w:t xml:space="preserve"> CONPEx.</w:t>
      </w:r>
      <w:r w:rsidR="00846125" w:rsidRPr="00934B4D">
        <w:rPr>
          <w:rFonts w:ascii="Arial" w:eastAsia="Arial" w:hAnsi="Arial" w:cs="Arial"/>
        </w:rPr>
        <w:t xml:space="preserve"> </w:t>
      </w:r>
    </w:p>
    <w:p w14:paraId="4CD2E59C" w14:textId="0B638C90" w:rsidR="00FA6A45" w:rsidRPr="00905EA6" w:rsidRDefault="00905EA6" w:rsidP="00483027">
      <w:pPr>
        <w:pStyle w:val="paragraph"/>
        <w:spacing w:before="0" w:beforeAutospacing="0" w:after="0" w:afterAutospacing="0"/>
        <w:ind w:left="708" w:right="-150"/>
        <w:jc w:val="both"/>
        <w:textAlignment w:val="baseline"/>
        <w:rPr>
          <w:rStyle w:val="normaltextrun"/>
          <w:rFonts w:ascii="Arial" w:hAnsi="Arial" w:cs="Arial"/>
          <w:color w:val="000000" w:themeColor="text1"/>
        </w:rPr>
      </w:pPr>
      <w:r>
        <w:rPr>
          <w:rStyle w:val="spellingerror"/>
          <w:rFonts w:ascii="Arial" w:hAnsi="Arial" w:cs="Arial"/>
          <w:color w:val="000000" w:themeColor="text1"/>
        </w:rPr>
        <w:t>§ 1º</w:t>
      </w:r>
      <w:r w:rsidR="4630C3B5" w:rsidRPr="00934B4D">
        <w:rPr>
          <w:rStyle w:val="spellingerror"/>
          <w:rFonts w:ascii="Arial" w:hAnsi="Arial" w:cs="Arial"/>
          <w:color w:val="000000" w:themeColor="text1"/>
        </w:rPr>
        <w:t xml:space="preserve">. </w:t>
      </w:r>
      <w:r w:rsidR="69370B87" w:rsidRPr="00934B4D">
        <w:rPr>
          <w:rStyle w:val="spellingerror"/>
          <w:rFonts w:ascii="Arial" w:hAnsi="Arial" w:cs="Arial"/>
          <w:color w:val="000000" w:themeColor="text1"/>
        </w:rPr>
        <w:t xml:space="preserve">Os docentes com vínculo de tempo integral e parcial realizarão os projetos dentro de sua carga horária contratada pela </w:t>
      </w:r>
      <w:r w:rsidR="69370B87" w:rsidRPr="00905EA6">
        <w:rPr>
          <w:rStyle w:val="normaltextrun"/>
          <w:rFonts w:ascii="Arial" w:hAnsi="Arial" w:cs="Arial"/>
          <w:color w:val="000000" w:themeColor="text1"/>
        </w:rPr>
        <w:t xml:space="preserve">UniFatecie e não receberão valores adicionais, com exceção dos casos que incidam </w:t>
      </w:r>
      <w:r w:rsidRPr="00905EA6">
        <w:rPr>
          <w:rStyle w:val="normaltextrun"/>
          <w:rFonts w:ascii="Arial" w:hAnsi="Arial" w:cs="Arial"/>
          <w:color w:val="000000" w:themeColor="text1"/>
        </w:rPr>
        <w:t>no Parágrafo 2</w:t>
      </w:r>
      <w:r w:rsidRPr="00905EA6">
        <w:rPr>
          <w:rStyle w:val="spellingerror"/>
          <w:rFonts w:ascii="Arial" w:hAnsi="Arial" w:cs="Arial"/>
          <w:color w:val="000000" w:themeColor="text1"/>
        </w:rPr>
        <w:t>º</w:t>
      </w:r>
      <w:r w:rsidRPr="00905EA6">
        <w:rPr>
          <w:rStyle w:val="normaltextrun"/>
          <w:rFonts w:ascii="Arial" w:hAnsi="Arial" w:cs="Arial"/>
          <w:color w:val="000000" w:themeColor="text1"/>
        </w:rPr>
        <w:t xml:space="preserve"> </w:t>
      </w:r>
      <w:r w:rsidR="69370B87" w:rsidRPr="00905EA6">
        <w:rPr>
          <w:rStyle w:val="normaltextrun"/>
          <w:rFonts w:ascii="Arial" w:hAnsi="Arial" w:cs="Arial"/>
          <w:color w:val="000000" w:themeColor="text1"/>
        </w:rPr>
        <w:t>deste Artigo. </w:t>
      </w:r>
    </w:p>
    <w:p w14:paraId="25036A61" w14:textId="0DBC1B33" w:rsidR="00905EA6" w:rsidRDefault="00905EA6" w:rsidP="00905EA6">
      <w:pPr>
        <w:pStyle w:val="paragraph"/>
        <w:spacing w:before="0" w:beforeAutospacing="0" w:after="0" w:afterAutospacing="0"/>
        <w:ind w:left="708" w:right="-150"/>
        <w:jc w:val="both"/>
        <w:textAlignment w:val="baseline"/>
        <w:rPr>
          <w:rFonts w:ascii="Arial" w:hAnsi="Arial" w:cs="Arial"/>
          <w:color w:val="000000" w:themeColor="text1"/>
        </w:rPr>
      </w:pPr>
      <w:r w:rsidRPr="00905EA6">
        <w:rPr>
          <w:rStyle w:val="spellingerror"/>
          <w:rFonts w:ascii="Arial" w:hAnsi="Arial" w:cs="Arial"/>
          <w:color w:val="000000" w:themeColor="text1"/>
        </w:rPr>
        <w:t xml:space="preserve">§ 2º. Caso o docente com vínculo de tempo integral ou </w:t>
      </w:r>
      <w:r w:rsidRPr="008F20EB">
        <w:rPr>
          <w:rStyle w:val="spellingerror"/>
          <w:rFonts w:ascii="Arial" w:hAnsi="Arial" w:cs="Arial"/>
          <w:color w:val="000000" w:themeColor="text1"/>
        </w:rPr>
        <w:t xml:space="preserve">parcial proponha projetos além da quantidade prevista em sua carga </w:t>
      </w:r>
      <w:r w:rsidR="00AA2D32">
        <w:rPr>
          <w:rStyle w:val="spellingerror"/>
          <w:rFonts w:ascii="Arial" w:hAnsi="Arial" w:cs="Arial"/>
          <w:color w:val="000000" w:themeColor="text1"/>
        </w:rPr>
        <w:t>horária contratada e estes f</w:t>
      </w:r>
      <w:r w:rsidR="00EE7DDD">
        <w:rPr>
          <w:rStyle w:val="spellingerror"/>
          <w:rFonts w:ascii="Arial" w:hAnsi="Arial" w:cs="Arial"/>
          <w:color w:val="000000" w:themeColor="text1"/>
        </w:rPr>
        <w:t>orem</w:t>
      </w:r>
      <w:r w:rsidRPr="008F20EB">
        <w:rPr>
          <w:rStyle w:val="spellingerror"/>
          <w:rFonts w:ascii="Arial" w:hAnsi="Arial" w:cs="Arial"/>
          <w:color w:val="000000" w:themeColor="text1"/>
        </w:rPr>
        <w:t xml:space="preserve"> aprovados pelo colegiado</w:t>
      </w:r>
      <w:r w:rsidR="00EE7DDD">
        <w:rPr>
          <w:rStyle w:val="spellingerror"/>
          <w:rFonts w:ascii="Arial" w:hAnsi="Arial" w:cs="Arial"/>
          <w:color w:val="000000" w:themeColor="text1"/>
        </w:rPr>
        <w:t>, direção financeira</w:t>
      </w:r>
      <w:r w:rsidRPr="008F20EB">
        <w:rPr>
          <w:rStyle w:val="spellingerror"/>
          <w:rFonts w:ascii="Arial" w:hAnsi="Arial" w:cs="Arial"/>
          <w:color w:val="000000" w:themeColor="text1"/>
        </w:rPr>
        <w:t xml:space="preserve"> e </w:t>
      </w:r>
      <w:proofErr w:type="spellStart"/>
      <w:r w:rsidRPr="008F20EB">
        <w:rPr>
          <w:rStyle w:val="spellingerror"/>
          <w:rFonts w:ascii="Arial" w:hAnsi="Arial" w:cs="Arial"/>
          <w:color w:val="000000" w:themeColor="text1"/>
        </w:rPr>
        <w:t>CONPEx</w:t>
      </w:r>
      <w:proofErr w:type="spellEnd"/>
      <w:r w:rsidR="00EE7DDD">
        <w:rPr>
          <w:rStyle w:val="normaltextrun"/>
          <w:rFonts w:ascii="Arial" w:hAnsi="Arial" w:cs="Arial"/>
          <w:color w:val="000000" w:themeColor="text1"/>
        </w:rPr>
        <w:t>, poderá receber a remuneração</w:t>
      </w:r>
      <w:r w:rsidRPr="008F20EB">
        <w:rPr>
          <w:rStyle w:val="normaltextrun"/>
          <w:rFonts w:ascii="Arial" w:hAnsi="Arial" w:cs="Arial"/>
          <w:color w:val="000000" w:themeColor="text1"/>
        </w:rPr>
        <w:t>.</w:t>
      </w:r>
      <w:r>
        <w:rPr>
          <w:rStyle w:val="normaltextrun"/>
          <w:rFonts w:ascii="Arial" w:hAnsi="Arial" w:cs="Arial"/>
          <w:color w:val="000000" w:themeColor="text1"/>
        </w:rPr>
        <w:t>  </w:t>
      </w:r>
    </w:p>
    <w:p w14:paraId="53AFC4D9" w14:textId="5087EEF6" w:rsidR="00FA6A45" w:rsidRPr="009D1F7D" w:rsidRDefault="00FA6A45" w:rsidP="00681BE0">
      <w:pPr>
        <w:pStyle w:val="paragraph"/>
        <w:spacing w:before="0" w:beforeAutospacing="0" w:after="0" w:afterAutospacing="0"/>
        <w:ind w:left="708" w:right="-150"/>
        <w:jc w:val="both"/>
        <w:textAlignment w:val="baseline"/>
        <w:rPr>
          <w:rFonts w:ascii="Arial" w:hAnsi="Arial" w:cs="Arial"/>
          <w:color w:val="0070C0"/>
        </w:rPr>
      </w:pPr>
    </w:p>
    <w:p w14:paraId="61121C9A" w14:textId="15FC5D8E" w:rsidR="008F20EB" w:rsidRPr="008F20EB" w:rsidRDefault="25E8013B" w:rsidP="008F20EB">
      <w:pPr>
        <w:pStyle w:val="paragraph"/>
        <w:spacing w:before="0" w:beforeAutospacing="0" w:after="0" w:afterAutospacing="0"/>
        <w:ind w:right="-150"/>
        <w:jc w:val="both"/>
        <w:textAlignment w:val="baseline"/>
        <w:rPr>
          <w:rStyle w:val="eop"/>
          <w:rFonts w:ascii="Arial" w:hAnsi="Arial" w:cs="Arial"/>
          <w:color w:val="000000" w:themeColor="text1"/>
        </w:rPr>
      </w:pPr>
      <w:r w:rsidRPr="00DB515B">
        <w:rPr>
          <w:rStyle w:val="spellingerror"/>
          <w:rFonts w:ascii="Arial" w:hAnsi="Arial" w:cs="Arial"/>
          <w:color w:val="000000" w:themeColor="text1"/>
        </w:rPr>
        <w:t xml:space="preserve">Art. </w:t>
      </w:r>
      <w:r w:rsidR="00AA2D32">
        <w:rPr>
          <w:rStyle w:val="spellingerror"/>
          <w:rFonts w:ascii="Arial" w:hAnsi="Arial" w:cs="Arial"/>
          <w:color w:val="000000" w:themeColor="text1"/>
        </w:rPr>
        <w:t>23</w:t>
      </w:r>
      <w:r w:rsidRPr="00DB515B">
        <w:rPr>
          <w:rStyle w:val="spellingerror"/>
          <w:rFonts w:ascii="Arial" w:hAnsi="Arial" w:cs="Arial"/>
          <w:color w:val="000000" w:themeColor="text1"/>
        </w:rPr>
        <w:t xml:space="preserve">. </w:t>
      </w:r>
      <w:r w:rsidR="008F20EB" w:rsidRPr="008F20EB">
        <w:rPr>
          <w:rStyle w:val="eop"/>
          <w:rFonts w:ascii="Arial" w:hAnsi="Arial" w:cs="Arial"/>
          <w:color w:val="000000" w:themeColor="text1"/>
        </w:rPr>
        <w:t xml:space="preserve">Nos casos de remuneração ao docente, somente o orientador do projeto (vinculado ao </w:t>
      </w:r>
      <w:r w:rsidR="00AA2D32">
        <w:rPr>
          <w:rStyle w:val="eop"/>
          <w:rFonts w:ascii="Arial" w:hAnsi="Arial" w:cs="Arial"/>
          <w:color w:val="000000" w:themeColor="text1"/>
        </w:rPr>
        <w:t>PIC), será contemplado</w:t>
      </w:r>
      <w:r w:rsidR="008F20EB" w:rsidRPr="008F20EB">
        <w:rPr>
          <w:rStyle w:val="eop"/>
          <w:rFonts w:ascii="Arial" w:hAnsi="Arial" w:cs="Arial"/>
          <w:color w:val="000000" w:themeColor="text1"/>
        </w:rPr>
        <w:t>.</w:t>
      </w:r>
    </w:p>
    <w:p w14:paraId="2181972A" w14:textId="0D9DC4E4" w:rsidR="00FA6A45" w:rsidRDefault="008F20EB" w:rsidP="008F20EB">
      <w:pPr>
        <w:pStyle w:val="paragraph"/>
        <w:spacing w:before="0" w:beforeAutospacing="0" w:after="0" w:afterAutospacing="0"/>
        <w:ind w:left="851" w:right="17"/>
        <w:jc w:val="both"/>
        <w:textAlignment w:val="baseline"/>
        <w:rPr>
          <w:rStyle w:val="eop"/>
          <w:rFonts w:ascii="Arial" w:hAnsi="Arial" w:cs="Arial"/>
          <w:color w:val="000000" w:themeColor="text1"/>
        </w:rPr>
      </w:pPr>
      <w:r w:rsidRPr="008F20EB">
        <w:rPr>
          <w:rStyle w:val="eop"/>
          <w:rFonts w:ascii="Arial" w:hAnsi="Arial" w:cs="Arial"/>
          <w:color w:val="000000" w:themeColor="text1"/>
        </w:rPr>
        <w:t xml:space="preserve">Parágrafo único: Caso o orientador do projeto decida dividir a </w:t>
      </w:r>
      <w:r w:rsidR="00AA2D32">
        <w:rPr>
          <w:rStyle w:val="eop"/>
          <w:rFonts w:ascii="Arial" w:hAnsi="Arial" w:cs="Arial"/>
          <w:color w:val="000000" w:themeColor="text1"/>
        </w:rPr>
        <w:t>remuneração</w:t>
      </w:r>
      <w:r w:rsidRPr="008F20EB">
        <w:rPr>
          <w:rStyle w:val="eop"/>
          <w:rFonts w:ascii="Arial" w:hAnsi="Arial" w:cs="Arial"/>
          <w:color w:val="000000" w:themeColor="text1"/>
        </w:rPr>
        <w:t xml:space="preserve"> com </w:t>
      </w:r>
      <w:r w:rsidR="00AA2D32">
        <w:rPr>
          <w:rStyle w:val="eop"/>
          <w:rFonts w:ascii="Arial" w:hAnsi="Arial" w:cs="Arial"/>
          <w:color w:val="000000" w:themeColor="text1"/>
        </w:rPr>
        <w:t xml:space="preserve">o </w:t>
      </w:r>
      <w:r w:rsidRPr="008F20EB">
        <w:rPr>
          <w:rStyle w:val="eop"/>
          <w:rFonts w:ascii="Arial" w:hAnsi="Arial" w:cs="Arial"/>
          <w:color w:val="000000" w:themeColor="text1"/>
        </w:rPr>
        <w:t>coor</w:t>
      </w:r>
      <w:r>
        <w:rPr>
          <w:rStyle w:val="eop"/>
          <w:rFonts w:ascii="Arial" w:hAnsi="Arial" w:cs="Arial"/>
          <w:color w:val="000000" w:themeColor="text1"/>
        </w:rPr>
        <w:t>ientador</w:t>
      </w:r>
      <w:r w:rsidRPr="008F20EB">
        <w:rPr>
          <w:rStyle w:val="eop"/>
          <w:rFonts w:ascii="Arial" w:hAnsi="Arial" w:cs="Arial"/>
          <w:color w:val="000000" w:themeColor="text1"/>
        </w:rPr>
        <w:t xml:space="preserve">, poderá fazê-lo de livre acordo entre eles, sem nenhuma interferência e ônus adicional para a </w:t>
      </w:r>
      <w:proofErr w:type="spellStart"/>
      <w:r w:rsidRPr="008F20EB">
        <w:rPr>
          <w:rStyle w:val="eop"/>
          <w:rFonts w:ascii="Arial" w:hAnsi="Arial" w:cs="Arial"/>
          <w:color w:val="000000" w:themeColor="text1"/>
        </w:rPr>
        <w:t>UniFatecie</w:t>
      </w:r>
      <w:proofErr w:type="spellEnd"/>
      <w:r w:rsidRPr="008F20EB">
        <w:rPr>
          <w:rStyle w:val="eop"/>
          <w:rFonts w:ascii="Arial" w:hAnsi="Arial" w:cs="Arial"/>
          <w:color w:val="000000" w:themeColor="text1"/>
        </w:rPr>
        <w:t xml:space="preserve">. </w:t>
      </w:r>
    </w:p>
    <w:p w14:paraId="78970A0F" w14:textId="5569DA3C" w:rsidR="00AA2D32" w:rsidRDefault="00AA2D32" w:rsidP="008F20EB">
      <w:pPr>
        <w:pStyle w:val="paragraph"/>
        <w:spacing w:before="0" w:beforeAutospacing="0" w:after="0" w:afterAutospacing="0"/>
        <w:ind w:left="851" w:right="17"/>
        <w:jc w:val="both"/>
        <w:textAlignment w:val="baseline"/>
        <w:rPr>
          <w:rStyle w:val="eop"/>
          <w:rFonts w:ascii="Arial" w:hAnsi="Arial" w:cs="Arial"/>
          <w:color w:val="000000" w:themeColor="text1"/>
        </w:rPr>
      </w:pPr>
    </w:p>
    <w:p w14:paraId="58E60224" w14:textId="0AED10D3" w:rsidR="00AA2D32" w:rsidRDefault="00AA2D32" w:rsidP="008F20EB">
      <w:pPr>
        <w:pStyle w:val="paragraph"/>
        <w:spacing w:before="0" w:beforeAutospacing="0" w:after="0" w:afterAutospacing="0"/>
        <w:ind w:left="851" w:right="17"/>
        <w:jc w:val="both"/>
        <w:textAlignment w:val="baseline"/>
        <w:rPr>
          <w:rStyle w:val="eop"/>
          <w:rFonts w:ascii="Arial" w:hAnsi="Arial" w:cs="Arial"/>
          <w:color w:val="000000" w:themeColor="text1"/>
        </w:rPr>
      </w:pPr>
    </w:p>
    <w:p w14:paraId="43AB17CA" w14:textId="15BC6F83" w:rsidR="00AA2D32" w:rsidRDefault="00AA2D32" w:rsidP="008F20EB">
      <w:pPr>
        <w:pStyle w:val="paragraph"/>
        <w:spacing w:before="0" w:beforeAutospacing="0" w:after="0" w:afterAutospacing="0"/>
        <w:ind w:left="851" w:right="17"/>
        <w:jc w:val="both"/>
        <w:textAlignment w:val="baseline"/>
        <w:rPr>
          <w:rStyle w:val="eop"/>
          <w:rFonts w:ascii="Arial" w:hAnsi="Arial" w:cs="Arial"/>
          <w:color w:val="000000" w:themeColor="text1"/>
        </w:rPr>
      </w:pPr>
    </w:p>
    <w:p w14:paraId="790EA0DF" w14:textId="77777777" w:rsidR="00AA2D32" w:rsidRDefault="00AA2D32" w:rsidP="008F20EB">
      <w:pPr>
        <w:pStyle w:val="paragraph"/>
        <w:spacing w:before="0" w:beforeAutospacing="0" w:after="0" w:afterAutospacing="0"/>
        <w:ind w:left="851" w:right="17"/>
        <w:jc w:val="both"/>
        <w:textAlignment w:val="baseline"/>
        <w:rPr>
          <w:rStyle w:val="eop"/>
          <w:rFonts w:ascii="Arial" w:hAnsi="Arial" w:cs="Arial"/>
          <w:color w:val="000000" w:themeColor="text1"/>
        </w:rPr>
      </w:pPr>
    </w:p>
    <w:p w14:paraId="0E81F5D4" w14:textId="77777777" w:rsidR="008F20EB" w:rsidRDefault="008F20EB" w:rsidP="008F20EB">
      <w:pPr>
        <w:pStyle w:val="paragraph"/>
        <w:spacing w:before="0" w:beforeAutospacing="0" w:after="0" w:afterAutospacing="0"/>
        <w:ind w:left="851" w:right="17"/>
        <w:jc w:val="both"/>
        <w:textAlignment w:val="baseline"/>
        <w:rPr>
          <w:rStyle w:val="eop"/>
          <w:rFonts w:ascii="Arial" w:hAnsi="Arial" w:cs="Arial"/>
          <w:color w:val="000000" w:themeColor="text1"/>
        </w:rPr>
      </w:pPr>
    </w:p>
    <w:p w14:paraId="0F9200C4" w14:textId="30280378" w:rsidR="5CE6FA0A" w:rsidRPr="00DB515B" w:rsidRDefault="00097879" w:rsidP="00681BE0">
      <w:pPr>
        <w:pStyle w:val="paragraph"/>
        <w:spacing w:before="0" w:beforeAutospacing="0" w:after="0" w:afterAutospacing="0"/>
        <w:ind w:right="15"/>
        <w:jc w:val="center"/>
        <w:rPr>
          <w:rStyle w:val="normaltextrun"/>
          <w:rFonts w:ascii="Arial" w:eastAsiaTheme="minorHAnsi" w:hAnsi="Arial" w:cs="Arial"/>
          <w:b/>
          <w:bCs/>
          <w:color w:val="000000" w:themeColor="text1"/>
          <w:sz w:val="22"/>
          <w:szCs w:val="22"/>
          <w:lang w:eastAsia="en-US"/>
        </w:rPr>
      </w:pPr>
      <w:r w:rsidRPr="00DB515B">
        <w:rPr>
          <w:rStyle w:val="normaltextrun"/>
          <w:rFonts w:ascii="Arial" w:hAnsi="Arial" w:cs="Arial"/>
          <w:b/>
          <w:bCs/>
          <w:color w:val="000000" w:themeColor="text1"/>
        </w:rPr>
        <w:lastRenderedPageBreak/>
        <w:t>CAPÍTULO VI</w:t>
      </w:r>
    </w:p>
    <w:p w14:paraId="3B0258E4" w14:textId="3F1651FA" w:rsidR="5CE6FA0A" w:rsidRPr="00DB515B" w:rsidRDefault="5CE6FA0A" w:rsidP="5CE6FA0A">
      <w:pPr>
        <w:pStyle w:val="paragraph"/>
        <w:spacing w:before="0" w:beforeAutospacing="0" w:after="0" w:afterAutospacing="0"/>
        <w:ind w:right="-30"/>
        <w:jc w:val="center"/>
        <w:rPr>
          <w:rStyle w:val="normaltextrun"/>
          <w:rFonts w:ascii="Arial" w:eastAsia="Arial" w:hAnsi="Arial" w:cs="Arial"/>
          <w:b/>
          <w:bCs/>
          <w:color w:val="000000" w:themeColor="text1"/>
        </w:rPr>
      </w:pPr>
    </w:p>
    <w:p w14:paraId="049FF3A3" w14:textId="0A19DD27" w:rsidR="00FA6A45" w:rsidRPr="00681BE0" w:rsidRDefault="00D01532" w:rsidP="00681BE0">
      <w:pPr>
        <w:pStyle w:val="paragraph"/>
        <w:spacing w:before="0" w:beforeAutospacing="0" w:after="0" w:afterAutospacing="0"/>
        <w:ind w:right="-30"/>
        <w:jc w:val="center"/>
        <w:textAlignment w:val="baseline"/>
        <w:rPr>
          <w:rStyle w:val="eop"/>
          <w:rFonts w:ascii="Arial" w:eastAsia="Arial" w:hAnsi="Arial" w:cs="Arial"/>
          <w:b/>
          <w:bCs/>
          <w:color w:val="000000" w:themeColor="text1"/>
        </w:rPr>
      </w:pPr>
      <w:r w:rsidRPr="00DB515B">
        <w:rPr>
          <w:rStyle w:val="normaltextrun"/>
          <w:rFonts w:ascii="Arial" w:eastAsia="Arial" w:hAnsi="Arial" w:cs="Arial"/>
          <w:b/>
          <w:bCs/>
          <w:color w:val="000000" w:themeColor="text1"/>
        </w:rPr>
        <w:t xml:space="preserve">DA </w:t>
      </w:r>
      <w:r w:rsidR="305AE293" w:rsidRPr="00DB515B">
        <w:rPr>
          <w:rStyle w:val="normaltextrun"/>
          <w:rFonts w:ascii="Arial" w:eastAsia="Arial" w:hAnsi="Arial" w:cs="Arial"/>
          <w:b/>
          <w:bCs/>
          <w:color w:val="000000" w:themeColor="text1"/>
        </w:rPr>
        <w:t>SUBMISSÃO,</w:t>
      </w:r>
      <w:r w:rsidR="262B1FFD" w:rsidRPr="00DB515B">
        <w:rPr>
          <w:rStyle w:val="normaltextrun"/>
          <w:rFonts w:ascii="Arial" w:eastAsia="Arial" w:hAnsi="Arial" w:cs="Arial"/>
          <w:b/>
          <w:bCs/>
          <w:color w:val="000000" w:themeColor="text1"/>
        </w:rPr>
        <w:t xml:space="preserve"> </w:t>
      </w:r>
      <w:r w:rsidR="5CE6FA0A" w:rsidRPr="00DB515B">
        <w:rPr>
          <w:rStyle w:val="normaltextrun"/>
          <w:rFonts w:ascii="Arial" w:eastAsia="Arial" w:hAnsi="Arial" w:cs="Arial"/>
          <w:b/>
          <w:bCs/>
          <w:color w:val="000000" w:themeColor="text1"/>
        </w:rPr>
        <w:t>TRAMITAÇÃO, ANÁLISE E APROVAÇÃO</w:t>
      </w:r>
    </w:p>
    <w:p w14:paraId="5FCBD672" w14:textId="12D864AC" w:rsidR="3FF44F69" w:rsidRPr="003E1D70" w:rsidRDefault="5CE6FA0A" w:rsidP="003E1D70">
      <w:pPr>
        <w:pStyle w:val="paragraph"/>
        <w:spacing w:before="0" w:beforeAutospacing="0" w:after="0" w:afterAutospacing="0"/>
        <w:textAlignment w:val="baseline"/>
        <w:rPr>
          <w:rFonts w:ascii="Arial" w:eastAsia="Arial" w:hAnsi="Arial" w:cs="Arial"/>
          <w:color w:val="000000" w:themeColor="text1"/>
        </w:rPr>
      </w:pPr>
      <w:r w:rsidRPr="00DB515B">
        <w:rPr>
          <w:rStyle w:val="eop"/>
          <w:rFonts w:ascii="Arial" w:eastAsia="Arial" w:hAnsi="Arial" w:cs="Arial"/>
          <w:color w:val="000000" w:themeColor="text1"/>
        </w:rPr>
        <w:t> </w:t>
      </w:r>
    </w:p>
    <w:p w14:paraId="592B65E2" w14:textId="58DF88C5" w:rsidR="2DF30E51" w:rsidRPr="00483027" w:rsidRDefault="04380DFB" w:rsidP="00681BE0">
      <w:pPr>
        <w:spacing w:after="0" w:line="240" w:lineRule="auto"/>
        <w:jc w:val="both"/>
        <w:rPr>
          <w:rFonts w:ascii="Arial" w:hAnsi="Arial" w:cs="Arial"/>
          <w:sz w:val="24"/>
          <w:szCs w:val="24"/>
        </w:rPr>
      </w:pPr>
      <w:r w:rsidRPr="00681BE0">
        <w:rPr>
          <w:rFonts w:ascii="Arial" w:eastAsia="Arial" w:hAnsi="Arial" w:cs="Arial"/>
          <w:sz w:val="24"/>
          <w:szCs w:val="24"/>
        </w:rPr>
        <w:t xml:space="preserve">Art. </w:t>
      </w:r>
      <w:r w:rsidR="00AA2D32">
        <w:rPr>
          <w:rFonts w:ascii="Arial" w:eastAsia="Arial" w:hAnsi="Arial" w:cs="Arial"/>
          <w:sz w:val="24"/>
          <w:szCs w:val="24"/>
        </w:rPr>
        <w:t>24</w:t>
      </w:r>
      <w:r w:rsidRPr="00681BE0">
        <w:rPr>
          <w:rFonts w:ascii="Arial" w:eastAsia="Arial" w:hAnsi="Arial" w:cs="Arial"/>
          <w:sz w:val="24"/>
          <w:szCs w:val="24"/>
        </w:rPr>
        <w:t xml:space="preserve">. A submissão de </w:t>
      </w:r>
      <w:r w:rsidR="10499C96" w:rsidRPr="00681BE0">
        <w:rPr>
          <w:rFonts w:ascii="Arial" w:eastAsia="Arial" w:hAnsi="Arial" w:cs="Arial"/>
          <w:sz w:val="24"/>
          <w:szCs w:val="24"/>
        </w:rPr>
        <w:t xml:space="preserve">Projetos vinculados </w:t>
      </w:r>
      <w:r w:rsidR="00AA2D32">
        <w:rPr>
          <w:rFonts w:ascii="Arial" w:eastAsia="Arial" w:hAnsi="Arial" w:cs="Arial"/>
          <w:sz w:val="24"/>
          <w:szCs w:val="24"/>
        </w:rPr>
        <w:t>PIC, deverão</w:t>
      </w:r>
      <w:r w:rsidR="10499C96" w:rsidRPr="00681BE0">
        <w:rPr>
          <w:rFonts w:ascii="Arial" w:eastAsia="Arial" w:hAnsi="Arial" w:cs="Arial"/>
          <w:sz w:val="24"/>
          <w:szCs w:val="24"/>
        </w:rPr>
        <w:t xml:space="preserve"> ocorrer dentro do prazo estabelecido em Edital, publicado anualmente pela CONPEx, e sempre ser acompanhada dos documentos nele especificados.  </w:t>
      </w:r>
    </w:p>
    <w:p w14:paraId="05F17148" w14:textId="77777777" w:rsidR="04380DFB" w:rsidRPr="00681BE0" w:rsidRDefault="04380DFB" w:rsidP="00681BE0">
      <w:pPr>
        <w:spacing w:after="0" w:line="240" w:lineRule="auto"/>
        <w:ind w:right="20"/>
        <w:jc w:val="both"/>
        <w:rPr>
          <w:rFonts w:ascii="Arial" w:eastAsia="Arial" w:hAnsi="Arial" w:cs="Arial"/>
          <w:sz w:val="24"/>
          <w:szCs w:val="24"/>
        </w:rPr>
      </w:pPr>
    </w:p>
    <w:p w14:paraId="6879968A" w14:textId="372D27D5" w:rsidR="3FF44F69" w:rsidRPr="00DB515B" w:rsidRDefault="304F2445" w:rsidP="0011046C">
      <w:pPr>
        <w:spacing w:after="0" w:line="240" w:lineRule="auto"/>
        <w:jc w:val="both"/>
        <w:rPr>
          <w:rFonts w:ascii="Arial" w:hAnsi="Arial" w:cs="Arial"/>
          <w:sz w:val="24"/>
          <w:szCs w:val="24"/>
        </w:rPr>
      </w:pPr>
      <w:r w:rsidRPr="00681BE0">
        <w:rPr>
          <w:rFonts w:ascii="Arial" w:eastAsia="Arial" w:hAnsi="Arial" w:cs="Arial"/>
          <w:sz w:val="24"/>
          <w:szCs w:val="24"/>
        </w:rPr>
        <w:t xml:space="preserve">Art. </w:t>
      </w:r>
      <w:r w:rsidR="00AA2D32">
        <w:rPr>
          <w:rFonts w:ascii="Arial" w:eastAsia="Arial" w:hAnsi="Arial" w:cs="Arial"/>
          <w:sz w:val="24"/>
          <w:szCs w:val="24"/>
        </w:rPr>
        <w:t>25</w:t>
      </w:r>
      <w:r w:rsidR="00D16F58" w:rsidRPr="00DB515B">
        <w:rPr>
          <w:rFonts w:ascii="Arial" w:eastAsia="Arial" w:hAnsi="Arial" w:cs="Arial"/>
          <w:sz w:val="24"/>
          <w:szCs w:val="24"/>
        </w:rPr>
        <w:t>.</w:t>
      </w:r>
      <w:r w:rsidRPr="00681BE0">
        <w:rPr>
          <w:rFonts w:ascii="Arial" w:eastAsia="Arial" w:hAnsi="Arial" w:cs="Arial"/>
          <w:sz w:val="24"/>
          <w:szCs w:val="24"/>
        </w:rPr>
        <w:t xml:space="preserve"> O prazo para avaliação de trabalhos e publicação de resultados será de acordo com Edital publicado pela CONPEx. </w:t>
      </w:r>
    </w:p>
    <w:p w14:paraId="0BC7A05B" w14:textId="0944C7E5" w:rsidR="3FF44F69" w:rsidRPr="00DB515B" w:rsidRDefault="304F2445" w:rsidP="0011046C">
      <w:pPr>
        <w:spacing w:after="0" w:line="240" w:lineRule="auto"/>
        <w:jc w:val="both"/>
        <w:rPr>
          <w:rFonts w:ascii="Arial" w:hAnsi="Arial" w:cs="Arial"/>
          <w:sz w:val="24"/>
          <w:szCs w:val="24"/>
        </w:rPr>
      </w:pPr>
      <w:r w:rsidRPr="00681BE0">
        <w:rPr>
          <w:rFonts w:ascii="Arial" w:eastAsia="Arial" w:hAnsi="Arial" w:cs="Arial"/>
          <w:sz w:val="24"/>
          <w:szCs w:val="24"/>
        </w:rPr>
        <w:t xml:space="preserve"> </w:t>
      </w:r>
    </w:p>
    <w:p w14:paraId="5A925626" w14:textId="63E0079F" w:rsidR="3FF44F69" w:rsidRPr="00DB515B" w:rsidRDefault="00F92A9A" w:rsidP="0011046C">
      <w:pPr>
        <w:spacing w:after="0" w:line="240" w:lineRule="auto"/>
        <w:jc w:val="both"/>
        <w:rPr>
          <w:rFonts w:ascii="Arial" w:hAnsi="Arial" w:cs="Arial"/>
          <w:sz w:val="24"/>
          <w:szCs w:val="24"/>
        </w:rPr>
      </w:pPr>
      <w:r>
        <w:rPr>
          <w:rFonts w:ascii="Arial" w:eastAsia="Arial" w:hAnsi="Arial" w:cs="Arial"/>
          <w:sz w:val="24"/>
          <w:szCs w:val="24"/>
        </w:rPr>
        <w:t xml:space="preserve">Art. </w:t>
      </w:r>
      <w:r w:rsidR="00AA2D32">
        <w:rPr>
          <w:rFonts w:ascii="Arial" w:eastAsia="Arial" w:hAnsi="Arial" w:cs="Arial"/>
          <w:sz w:val="24"/>
          <w:szCs w:val="24"/>
        </w:rPr>
        <w:t>26</w:t>
      </w:r>
      <w:r w:rsidR="00D16F58" w:rsidRPr="00DB515B">
        <w:rPr>
          <w:rFonts w:ascii="Arial" w:eastAsia="Arial" w:hAnsi="Arial" w:cs="Arial"/>
          <w:sz w:val="24"/>
          <w:szCs w:val="24"/>
        </w:rPr>
        <w:t>.</w:t>
      </w:r>
      <w:r w:rsidR="304F2445" w:rsidRPr="00681BE0">
        <w:rPr>
          <w:rFonts w:ascii="Arial" w:eastAsia="Arial" w:hAnsi="Arial" w:cs="Arial"/>
          <w:sz w:val="24"/>
          <w:szCs w:val="24"/>
        </w:rPr>
        <w:t xml:space="preserve"> Será considerada como desclassificada a submissão que não atender aos requisitos apr</w:t>
      </w:r>
      <w:r w:rsidR="00AA2D32">
        <w:rPr>
          <w:rFonts w:ascii="Arial" w:eastAsia="Arial" w:hAnsi="Arial" w:cs="Arial"/>
          <w:sz w:val="24"/>
          <w:szCs w:val="24"/>
        </w:rPr>
        <w:t xml:space="preserve">esentados em Editais relativos, neste Regulamento </w:t>
      </w:r>
      <w:r w:rsidR="304F2445" w:rsidRPr="00681BE0">
        <w:rPr>
          <w:rFonts w:ascii="Arial" w:eastAsia="Arial" w:hAnsi="Arial" w:cs="Arial"/>
          <w:sz w:val="24"/>
          <w:szCs w:val="24"/>
        </w:rPr>
        <w:t xml:space="preserve">e/ou for enviada fora dos prazos estabelecidos. </w:t>
      </w:r>
    </w:p>
    <w:p w14:paraId="7260EA28" w14:textId="65333DF5" w:rsidR="3FF44F69" w:rsidRPr="00681BE0" w:rsidRDefault="3FF44F69" w:rsidP="00681BE0">
      <w:pPr>
        <w:spacing w:after="0" w:line="240" w:lineRule="auto"/>
        <w:jc w:val="both"/>
        <w:rPr>
          <w:rFonts w:ascii="Arial" w:eastAsia="Arial" w:hAnsi="Arial" w:cs="Arial"/>
          <w:sz w:val="24"/>
          <w:szCs w:val="24"/>
        </w:rPr>
      </w:pPr>
    </w:p>
    <w:p w14:paraId="73543F86" w14:textId="3DFE67C7" w:rsidR="0011046C" w:rsidRPr="00681BE0" w:rsidRDefault="0011046C" w:rsidP="00681BE0">
      <w:pPr>
        <w:spacing w:after="0" w:line="240" w:lineRule="auto"/>
        <w:jc w:val="both"/>
        <w:rPr>
          <w:rFonts w:ascii="Arial" w:eastAsia="Arial" w:hAnsi="Arial" w:cs="Arial"/>
          <w:color w:val="000000" w:themeColor="text1"/>
          <w:sz w:val="24"/>
          <w:szCs w:val="24"/>
        </w:rPr>
      </w:pPr>
      <w:r w:rsidRPr="00681BE0">
        <w:rPr>
          <w:rFonts w:ascii="Arial" w:eastAsia="Arial" w:hAnsi="Arial" w:cs="Arial"/>
          <w:color w:val="000000" w:themeColor="text1"/>
          <w:sz w:val="24"/>
          <w:szCs w:val="24"/>
        </w:rPr>
        <w:t xml:space="preserve">Art. </w:t>
      </w:r>
      <w:r w:rsidR="00F92A9A">
        <w:rPr>
          <w:rFonts w:ascii="Arial" w:eastAsia="Arial" w:hAnsi="Arial" w:cs="Arial"/>
          <w:color w:val="000000" w:themeColor="text1"/>
          <w:sz w:val="24"/>
          <w:szCs w:val="24"/>
        </w:rPr>
        <w:t>27</w:t>
      </w:r>
      <w:r w:rsidR="00D16F58" w:rsidRPr="00DB515B">
        <w:rPr>
          <w:rFonts w:ascii="Arial" w:eastAsia="Arial" w:hAnsi="Arial" w:cs="Arial"/>
          <w:color w:val="000000" w:themeColor="text1"/>
          <w:sz w:val="24"/>
          <w:szCs w:val="24"/>
        </w:rPr>
        <w:t>.</w:t>
      </w:r>
      <w:r w:rsidRPr="00681BE0">
        <w:rPr>
          <w:rFonts w:ascii="Arial" w:eastAsia="Arial" w:hAnsi="Arial" w:cs="Arial"/>
          <w:color w:val="000000" w:themeColor="text1"/>
          <w:sz w:val="24"/>
          <w:szCs w:val="24"/>
        </w:rPr>
        <w:t xml:space="preserve"> O </w:t>
      </w:r>
      <w:r w:rsidR="00D16F58" w:rsidRPr="00DB515B">
        <w:rPr>
          <w:rFonts w:ascii="Arial" w:eastAsia="Arial" w:hAnsi="Arial" w:cs="Arial"/>
          <w:color w:val="000000" w:themeColor="text1"/>
          <w:sz w:val="24"/>
          <w:szCs w:val="24"/>
        </w:rPr>
        <w:t>P</w:t>
      </w:r>
      <w:r w:rsidRPr="00681BE0">
        <w:rPr>
          <w:rFonts w:ascii="Arial" w:eastAsia="Arial" w:hAnsi="Arial" w:cs="Arial"/>
          <w:color w:val="000000" w:themeColor="text1"/>
          <w:sz w:val="24"/>
          <w:szCs w:val="24"/>
        </w:rPr>
        <w:t xml:space="preserve">rojeto, em uma via, deverá ser entregue </w:t>
      </w:r>
      <w:r w:rsidRPr="009D1F7D">
        <w:rPr>
          <w:rFonts w:ascii="Arial" w:eastAsia="Arial" w:hAnsi="Arial" w:cs="Arial"/>
          <w:color w:val="000000" w:themeColor="text1"/>
          <w:sz w:val="24"/>
          <w:szCs w:val="24"/>
        </w:rPr>
        <w:t xml:space="preserve">pelo </w:t>
      </w:r>
      <w:r w:rsidR="009D1F7D" w:rsidRPr="009D1F7D">
        <w:rPr>
          <w:rFonts w:ascii="Arial" w:eastAsia="Arial" w:hAnsi="Arial" w:cs="Arial"/>
          <w:color w:val="000000" w:themeColor="text1"/>
          <w:sz w:val="24"/>
          <w:szCs w:val="24"/>
        </w:rPr>
        <w:t>discente</w:t>
      </w:r>
      <w:r w:rsidRPr="009D1F7D">
        <w:rPr>
          <w:rFonts w:ascii="Arial" w:eastAsia="Arial" w:hAnsi="Arial" w:cs="Arial"/>
          <w:color w:val="000000" w:themeColor="text1"/>
          <w:sz w:val="24"/>
          <w:szCs w:val="24"/>
        </w:rPr>
        <w:t xml:space="preserve"> </w:t>
      </w:r>
      <w:r w:rsidR="00AA2D32">
        <w:rPr>
          <w:rFonts w:ascii="Arial" w:eastAsia="Arial" w:hAnsi="Arial" w:cs="Arial"/>
          <w:color w:val="000000" w:themeColor="text1"/>
          <w:sz w:val="24"/>
          <w:szCs w:val="24"/>
        </w:rPr>
        <w:t xml:space="preserve">responsável a seu orientador, que por sua vez encaminhará ao </w:t>
      </w:r>
      <w:r w:rsidRPr="00681BE0">
        <w:rPr>
          <w:rFonts w:ascii="Arial" w:eastAsia="Arial" w:hAnsi="Arial" w:cs="Arial"/>
          <w:color w:val="000000" w:themeColor="text1"/>
          <w:sz w:val="24"/>
          <w:szCs w:val="24"/>
        </w:rPr>
        <w:t>Coordenador do Curso para discussão no Colegiado, para análise e aprovação, no prazo determinado pelo Edital de submissão.</w:t>
      </w:r>
    </w:p>
    <w:p w14:paraId="61C421D9" w14:textId="77777777" w:rsidR="00303CA6" w:rsidRDefault="00303CA6" w:rsidP="0011046C">
      <w:pPr>
        <w:spacing w:after="0" w:line="240" w:lineRule="auto"/>
        <w:ind w:left="720"/>
        <w:jc w:val="both"/>
        <w:rPr>
          <w:rFonts w:ascii="Arial" w:eastAsia="Arial" w:hAnsi="Arial" w:cs="Arial"/>
          <w:color w:val="000000" w:themeColor="text1"/>
          <w:sz w:val="24"/>
          <w:szCs w:val="24"/>
        </w:rPr>
      </w:pPr>
    </w:p>
    <w:p w14:paraId="0215EA40" w14:textId="18007D48" w:rsidR="0011046C" w:rsidRPr="00DB515B" w:rsidRDefault="0011046C" w:rsidP="0011046C">
      <w:pPr>
        <w:spacing w:after="0" w:line="240" w:lineRule="auto"/>
        <w:ind w:left="720"/>
        <w:jc w:val="both"/>
        <w:rPr>
          <w:rFonts w:ascii="Arial" w:hAnsi="Arial" w:cs="Arial"/>
          <w:sz w:val="24"/>
          <w:szCs w:val="24"/>
        </w:rPr>
      </w:pPr>
      <w:r w:rsidRPr="00681BE0">
        <w:rPr>
          <w:rFonts w:ascii="Arial" w:eastAsia="Arial" w:hAnsi="Arial" w:cs="Arial"/>
          <w:color w:val="000000" w:themeColor="text1"/>
          <w:sz w:val="24"/>
          <w:szCs w:val="24"/>
        </w:rPr>
        <w:t xml:space="preserve">Parágrafo único: Todo Projeto aprovado deverá ser registrado em </w:t>
      </w:r>
      <w:r w:rsidRPr="00F92A9A">
        <w:rPr>
          <w:rFonts w:ascii="Arial" w:eastAsia="Arial" w:hAnsi="Arial" w:cs="Arial"/>
          <w:b/>
          <w:color w:val="000000" w:themeColor="text1"/>
          <w:sz w:val="24"/>
          <w:szCs w:val="24"/>
        </w:rPr>
        <w:t>ata</w:t>
      </w:r>
      <w:r w:rsidRPr="00681BE0">
        <w:rPr>
          <w:rFonts w:ascii="Arial" w:eastAsia="Arial" w:hAnsi="Arial" w:cs="Arial"/>
          <w:color w:val="000000" w:themeColor="text1"/>
          <w:sz w:val="24"/>
          <w:szCs w:val="24"/>
        </w:rPr>
        <w:t xml:space="preserve"> do Colegiado.</w:t>
      </w:r>
    </w:p>
    <w:p w14:paraId="1DC84263" w14:textId="77777777" w:rsidR="0011046C" w:rsidRPr="00681BE0" w:rsidRDefault="0011046C" w:rsidP="00681BE0">
      <w:pPr>
        <w:spacing w:after="0" w:line="240" w:lineRule="auto"/>
        <w:jc w:val="both"/>
        <w:rPr>
          <w:rFonts w:ascii="Arial" w:eastAsia="Arial" w:hAnsi="Arial" w:cs="Arial"/>
          <w:color w:val="000000" w:themeColor="text1"/>
          <w:sz w:val="24"/>
          <w:szCs w:val="24"/>
        </w:rPr>
      </w:pPr>
    </w:p>
    <w:p w14:paraId="078F1F02" w14:textId="353D1DB8" w:rsidR="0011046C" w:rsidRPr="00681BE0" w:rsidRDefault="0011046C" w:rsidP="00681BE0">
      <w:pPr>
        <w:spacing w:after="0" w:line="240" w:lineRule="auto"/>
        <w:jc w:val="both"/>
        <w:rPr>
          <w:rFonts w:ascii="Arial" w:eastAsia="Arial" w:hAnsi="Arial" w:cs="Arial"/>
          <w:sz w:val="24"/>
          <w:szCs w:val="24"/>
        </w:rPr>
      </w:pPr>
      <w:r w:rsidRPr="00681BE0">
        <w:rPr>
          <w:rFonts w:ascii="Arial" w:eastAsia="Arial" w:hAnsi="Arial" w:cs="Arial"/>
          <w:sz w:val="24"/>
          <w:szCs w:val="24"/>
        </w:rPr>
        <w:t xml:space="preserve">Art. </w:t>
      </w:r>
      <w:r w:rsidR="00F92A9A">
        <w:rPr>
          <w:rFonts w:ascii="Arial" w:eastAsia="Arial" w:hAnsi="Arial" w:cs="Arial"/>
          <w:sz w:val="24"/>
          <w:szCs w:val="24"/>
        </w:rPr>
        <w:t>28</w:t>
      </w:r>
      <w:r w:rsidR="00D16F58" w:rsidRPr="00DB515B">
        <w:rPr>
          <w:rFonts w:ascii="Arial" w:eastAsia="Arial" w:hAnsi="Arial" w:cs="Arial"/>
          <w:sz w:val="24"/>
          <w:szCs w:val="24"/>
        </w:rPr>
        <w:t>.</w:t>
      </w:r>
      <w:r w:rsidRPr="00681BE0">
        <w:rPr>
          <w:rFonts w:ascii="Arial" w:eastAsia="Arial" w:hAnsi="Arial" w:cs="Arial"/>
          <w:sz w:val="24"/>
          <w:szCs w:val="24"/>
        </w:rPr>
        <w:t xml:space="preserve"> A</w:t>
      </w:r>
      <w:r w:rsidR="00D16F58" w:rsidRPr="00DB515B">
        <w:rPr>
          <w:rFonts w:ascii="Arial" w:eastAsia="Arial" w:hAnsi="Arial" w:cs="Arial"/>
          <w:sz w:val="24"/>
          <w:szCs w:val="24"/>
        </w:rPr>
        <w:t>s</w:t>
      </w:r>
      <w:r w:rsidRPr="00681BE0">
        <w:rPr>
          <w:rFonts w:ascii="Arial" w:eastAsia="Arial" w:hAnsi="Arial" w:cs="Arial"/>
          <w:sz w:val="24"/>
          <w:szCs w:val="24"/>
        </w:rPr>
        <w:t xml:space="preserve"> demais etapas de tramitação, análise e avaliação do projeto estarão descritas no Edital de submissão.</w:t>
      </w:r>
    </w:p>
    <w:p w14:paraId="17B6AC10" w14:textId="77777777" w:rsidR="0011046C" w:rsidRPr="00DB515B" w:rsidRDefault="0011046C" w:rsidP="0011046C">
      <w:pPr>
        <w:spacing w:after="0" w:line="240" w:lineRule="auto"/>
        <w:ind w:left="851"/>
        <w:jc w:val="both"/>
        <w:rPr>
          <w:rFonts w:ascii="Arial" w:eastAsia="Arial" w:hAnsi="Arial" w:cs="Arial"/>
          <w:color w:val="000000" w:themeColor="text1"/>
          <w:sz w:val="24"/>
          <w:szCs w:val="24"/>
        </w:rPr>
      </w:pPr>
    </w:p>
    <w:p w14:paraId="010E5761" w14:textId="5C41D5AA" w:rsidR="0011046C" w:rsidRPr="00B92D5A" w:rsidRDefault="00F92A9A" w:rsidP="00483027">
      <w:pPr>
        <w:tabs>
          <w:tab w:val="left" w:pos="620"/>
        </w:tabs>
        <w:spacing w:after="0" w:line="240" w:lineRule="auto"/>
        <w:ind w:right="20"/>
        <w:jc w:val="both"/>
        <w:rPr>
          <w:rFonts w:ascii="Arial" w:eastAsia="Arial" w:hAnsi="Arial" w:cs="Arial"/>
          <w:color w:val="8496B0" w:themeColor="text2" w:themeTint="99"/>
          <w:sz w:val="24"/>
          <w:szCs w:val="24"/>
        </w:rPr>
      </w:pPr>
      <w:r>
        <w:rPr>
          <w:rFonts w:ascii="Arial" w:eastAsia="Arial" w:hAnsi="Arial" w:cs="Arial"/>
          <w:sz w:val="24"/>
          <w:szCs w:val="24"/>
        </w:rPr>
        <w:t>Art. 29</w:t>
      </w:r>
      <w:r w:rsidR="00D16F58" w:rsidRPr="00B92D5A">
        <w:rPr>
          <w:rFonts w:ascii="Arial" w:eastAsia="Arial" w:hAnsi="Arial" w:cs="Arial"/>
          <w:sz w:val="24"/>
          <w:szCs w:val="24"/>
        </w:rPr>
        <w:t>.</w:t>
      </w:r>
      <w:r w:rsidR="0011046C" w:rsidRPr="00B92D5A">
        <w:rPr>
          <w:rFonts w:ascii="Arial" w:eastAsia="Arial" w:hAnsi="Arial" w:cs="Arial"/>
          <w:sz w:val="24"/>
          <w:szCs w:val="24"/>
        </w:rPr>
        <w:t xml:space="preserve"> Os projetos </w:t>
      </w:r>
      <w:r w:rsidR="00C07892" w:rsidRPr="00B92D5A">
        <w:rPr>
          <w:rFonts w:ascii="Arial" w:eastAsia="Arial" w:hAnsi="Arial" w:cs="Arial"/>
          <w:sz w:val="24"/>
          <w:szCs w:val="24"/>
        </w:rPr>
        <w:t>envolvendo seres</w:t>
      </w:r>
      <w:r w:rsidR="005C136E" w:rsidRPr="00B92D5A">
        <w:rPr>
          <w:rFonts w:ascii="Arial" w:eastAsia="Arial" w:hAnsi="Arial" w:cs="Arial"/>
          <w:sz w:val="24"/>
          <w:szCs w:val="24"/>
        </w:rPr>
        <w:t xml:space="preserve"> humanos e animais</w:t>
      </w:r>
      <w:r w:rsidR="00E10BD6" w:rsidRPr="00B92D5A">
        <w:rPr>
          <w:rFonts w:ascii="Arial" w:eastAsia="Arial" w:hAnsi="Arial" w:cs="Arial"/>
          <w:sz w:val="24"/>
          <w:szCs w:val="24"/>
        </w:rPr>
        <w:t xml:space="preserve">, </w:t>
      </w:r>
      <w:r w:rsidR="0011046C" w:rsidRPr="00B92D5A">
        <w:rPr>
          <w:rFonts w:ascii="Arial" w:eastAsia="Arial" w:hAnsi="Arial" w:cs="Arial"/>
          <w:sz w:val="24"/>
          <w:szCs w:val="24"/>
        </w:rPr>
        <w:t xml:space="preserve">somente poderão ser executados após o parecer favorável do </w:t>
      </w:r>
      <w:r w:rsidR="005C136E" w:rsidRPr="00B92D5A">
        <w:rPr>
          <w:rFonts w:ascii="Arial" w:eastAsia="Arial" w:hAnsi="Arial" w:cs="Arial"/>
          <w:sz w:val="24"/>
          <w:szCs w:val="24"/>
        </w:rPr>
        <w:t>Comitê de Ética em Pesquisa (CEP)</w:t>
      </w:r>
      <w:r w:rsidR="0011046C" w:rsidRPr="00B92D5A">
        <w:rPr>
          <w:rFonts w:ascii="Arial" w:eastAsia="Arial" w:hAnsi="Arial" w:cs="Arial"/>
          <w:sz w:val="24"/>
          <w:szCs w:val="24"/>
        </w:rPr>
        <w:t xml:space="preserve">. </w:t>
      </w:r>
    </w:p>
    <w:p w14:paraId="1E3AE38E" w14:textId="69C14D91" w:rsidR="0011046C" w:rsidRPr="00B92D5A" w:rsidRDefault="00303CA6" w:rsidP="0011046C">
      <w:pPr>
        <w:tabs>
          <w:tab w:val="left" w:pos="620"/>
        </w:tabs>
        <w:spacing w:after="0" w:line="240" w:lineRule="auto"/>
        <w:ind w:left="851" w:right="20"/>
        <w:jc w:val="both"/>
        <w:rPr>
          <w:rFonts w:ascii="Arial" w:eastAsia="Arial" w:hAnsi="Arial" w:cs="Arial"/>
          <w:sz w:val="24"/>
          <w:szCs w:val="24"/>
        </w:rPr>
      </w:pPr>
      <w:r w:rsidRPr="00B92D5A">
        <w:rPr>
          <w:rFonts w:ascii="Arial" w:eastAsia="Arial" w:hAnsi="Arial" w:cs="Arial"/>
          <w:sz w:val="24"/>
          <w:szCs w:val="24"/>
        </w:rPr>
        <w:t xml:space="preserve">§ 1º - </w:t>
      </w:r>
      <w:r w:rsidR="00F92A9A">
        <w:rPr>
          <w:rFonts w:ascii="Arial" w:eastAsia="Arial" w:hAnsi="Arial" w:cs="Arial"/>
          <w:sz w:val="24"/>
          <w:szCs w:val="24"/>
        </w:rPr>
        <w:t>Ao ter</w:t>
      </w:r>
      <w:r w:rsidR="0011046C" w:rsidRPr="00B92D5A">
        <w:rPr>
          <w:rFonts w:ascii="Arial" w:eastAsia="Arial" w:hAnsi="Arial" w:cs="Arial"/>
          <w:sz w:val="24"/>
          <w:szCs w:val="24"/>
        </w:rPr>
        <w:t xml:space="preserve"> o parecer do </w:t>
      </w:r>
      <w:r w:rsidR="0011046C" w:rsidRPr="009D1F7D">
        <w:rPr>
          <w:rFonts w:ascii="Arial" w:eastAsia="Arial" w:hAnsi="Arial" w:cs="Arial"/>
          <w:color w:val="000000" w:themeColor="text1"/>
          <w:sz w:val="24"/>
          <w:szCs w:val="24"/>
        </w:rPr>
        <w:t xml:space="preserve">CEP, o </w:t>
      </w:r>
      <w:r w:rsidR="009D1F7D" w:rsidRPr="009D1F7D">
        <w:rPr>
          <w:rFonts w:ascii="Arial" w:eastAsia="Arial" w:hAnsi="Arial" w:cs="Arial"/>
          <w:color w:val="000000" w:themeColor="text1"/>
          <w:sz w:val="24"/>
          <w:szCs w:val="24"/>
        </w:rPr>
        <w:t>discente</w:t>
      </w:r>
      <w:r w:rsidR="0011046C" w:rsidRPr="009D1F7D">
        <w:rPr>
          <w:rFonts w:ascii="Arial" w:eastAsia="Arial" w:hAnsi="Arial" w:cs="Arial"/>
          <w:color w:val="000000" w:themeColor="text1"/>
          <w:sz w:val="24"/>
          <w:szCs w:val="24"/>
        </w:rPr>
        <w:t xml:space="preserve"> responsável pelo projeto deverá apresentar uma cópia à CONPEx</w:t>
      </w:r>
      <w:r w:rsidR="0011046C" w:rsidRPr="00B92D5A">
        <w:rPr>
          <w:rFonts w:ascii="Arial" w:eastAsia="Arial" w:hAnsi="Arial" w:cs="Arial"/>
          <w:sz w:val="24"/>
          <w:szCs w:val="24"/>
        </w:rPr>
        <w:t xml:space="preserve">/UniFatecie, a qual ficará anexa ao processo de submissão do projeto. </w:t>
      </w:r>
    </w:p>
    <w:p w14:paraId="3BD9E1EF" w14:textId="5DBB21D2" w:rsidR="00303CA6" w:rsidRPr="00DB515B" w:rsidRDefault="00303CA6" w:rsidP="0011046C">
      <w:pPr>
        <w:tabs>
          <w:tab w:val="left" w:pos="620"/>
        </w:tabs>
        <w:spacing w:after="0" w:line="240" w:lineRule="auto"/>
        <w:ind w:left="851" w:right="20"/>
        <w:jc w:val="both"/>
        <w:rPr>
          <w:rFonts w:ascii="Arial" w:eastAsia="Arial" w:hAnsi="Arial" w:cs="Arial"/>
          <w:sz w:val="24"/>
          <w:szCs w:val="24"/>
        </w:rPr>
      </w:pPr>
      <w:r w:rsidRPr="00B92D5A">
        <w:rPr>
          <w:rFonts w:ascii="Arial" w:eastAsia="Arial" w:hAnsi="Arial" w:cs="Arial"/>
          <w:sz w:val="24"/>
          <w:szCs w:val="24"/>
        </w:rPr>
        <w:t>§ 2º - Caso o projeto seja aprovado e ainda esteja tramitando a aprovação no CEP, sob justificativa por escrito entregue à CONPEx, a execução da parte teórica do projeto poderá ser executada.</w:t>
      </w:r>
    </w:p>
    <w:p w14:paraId="543884B8" w14:textId="77777777" w:rsidR="0011046C" w:rsidRPr="00DB515B" w:rsidRDefault="0011046C" w:rsidP="0011046C">
      <w:pPr>
        <w:tabs>
          <w:tab w:val="left" w:pos="620"/>
        </w:tabs>
        <w:spacing w:after="0" w:line="240" w:lineRule="auto"/>
        <w:ind w:right="20"/>
        <w:jc w:val="both"/>
        <w:rPr>
          <w:rFonts w:ascii="Arial" w:eastAsia="Arial" w:hAnsi="Arial" w:cs="Arial"/>
          <w:sz w:val="24"/>
          <w:szCs w:val="24"/>
        </w:rPr>
      </w:pPr>
    </w:p>
    <w:p w14:paraId="24E00954" w14:textId="7856E62D" w:rsidR="009618A6" w:rsidRPr="00DB515B" w:rsidRDefault="00F92A9A" w:rsidP="009618A6">
      <w:pPr>
        <w:tabs>
          <w:tab w:val="left" w:pos="620"/>
        </w:tabs>
        <w:spacing w:after="0" w:line="240" w:lineRule="auto"/>
        <w:ind w:right="20"/>
        <w:jc w:val="both"/>
        <w:rPr>
          <w:rFonts w:ascii="Arial" w:eastAsia="Arial" w:hAnsi="Arial" w:cs="Arial"/>
          <w:color w:val="000000" w:themeColor="text1"/>
          <w:sz w:val="24"/>
          <w:szCs w:val="24"/>
        </w:rPr>
      </w:pPr>
      <w:r>
        <w:rPr>
          <w:rFonts w:ascii="Arial" w:eastAsia="Arial" w:hAnsi="Arial" w:cs="Arial"/>
          <w:sz w:val="24"/>
          <w:szCs w:val="24"/>
        </w:rPr>
        <w:t>Art. 30</w:t>
      </w:r>
      <w:r w:rsidR="009618A6" w:rsidRPr="00B92D5A">
        <w:rPr>
          <w:rFonts w:ascii="Arial" w:eastAsia="Arial" w:hAnsi="Arial" w:cs="Arial"/>
          <w:sz w:val="24"/>
          <w:szCs w:val="24"/>
        </w:rPr>
        <w:t xml:space="preserve">. A </w:t>
      </w:r>
      <w:r w:rsidR="005B7D8B">
        <w:rPr>
          <w:rFonts w:ascii="Arial" w:eastAsia="Arial" w:hAnsi="Arial" w:cs="Arial"/>
          <w:sz w:val="24"/>
          <w:szCs w:val="24"/>
        </w:rPr>
        <w:t>substituição do responsável</w:t>
      </w:r>
      <w:r w:rsidR="009618A6" w:rsidRPr="00B92D5A">
        <w:rPr>
          <w:rFonts w:ascii="Arial" w:eastAsia="Arial" w:hAnsi="Arial" w:cs="Arial"/>
          <w:sz w:val="24"/>
          <w:szCs w:val="24"/>
        </w:rPr>
        <w:t xml:space="preserve"> deverá ser </w:t>
      </w:r>
      <w:r w:rsidR="009618A6" w:rsidRPr="00B92D5A">
        <w:rPr>
          <w:rFonts w:ascii="Arial" w:eastAsia="Arial" w:hAnsi="Arial" w:cs="Arial"/>
          <w:color w:val="000000" w:themeColor="text1"/>
          <w:sz w:val="24"/>
          <w:szCs w:val="24"/>
        </w:rPr>
        <w:t>informada à Coordenação de Curso e à CONPEx, que analisará a particularidade de cada caso, mediante o preenchimento do formulário próprio disponível na página da CONPEx, não podendo haver altera</w:t>
      </w:r>
      <w:r w:rsidR="005B7D8B">
        <w:rPr>
          <w:rFonts w:ascii="Arial" w:eastAsia="Arial" w:hAnsi="Arial" w:cs="Arial"/>
          <w:color w:val="000000" w:themeColor="text1"/>
          <w:sz w:val="24"/>
          <w:szCs w:val="24"/>
        </w:rPr>
        <w:t>ção no orçamento</w:t>
      </w:r>
      <w:r w:rsidR="009618A6" w:rsidRPr="00B92D5A">
        <w:rPr>
          <w:rFonts w:ascii="Arial" w:eastAsia="Arial" w:hAnsi="Arial" w:cs="Arial"/>
          <w:color w:val="000000" w:themeColor="text1"/>
          <w:sz w:val="24"/>
          <w:szCs w:val="24"/>
        </w:rPr>
        <w:t xml:space="preserve">. </w:t>
      </w:r>
    </w:p>
    <w:p w14:paraId="2F212047" w14:textId="77777777" w:rsidR="009618A6" w:rsidRDefault="009618A6" w:rsidP="00483027">
      <w:pPr>
        <w:spacing w:after="0" w:line="240" w:lineRule="auto"/>
        <w:ind w:right="20"/>
        <w:jc w:val="both"/>
        <w:rPr>
          <w:rFonts w:ascii="Arial" w:eastAsia="Arial" w:hAnsi="Arial" w:cs="Arial"/>
          <w:color w:val="000000" w:themeColor="text1"/>
          <w:sz w:val="24"/>
          <w:szCs w:val="24"/>
        </w:rPr>
      </w:pPr>
    </w:p>
    <w:p w14:paraId="4624A4B6" w14:textId="1D51118F" w:rsidR="0011046C" w:rsidRPr="00DB515B" w:rsidRDefault="00B92D5A" w:rsidP="00483027">
      <w:pPr>
        <w:spacing w:after="0" w:line="240" w:lineRule="auto"/>
        <w:ind w:right="20"/>
        <w:jc w:val="both"/>
        <w:rPr>
          <w:rFonts w:ascii="Arial" w:eastAsia="Arial" w:hAnsi="Arial" w:cs="Arial"/>
          <w:sz w:val="24"/>
          <w:szCs w:val="24"/>
        </w:rPr>
      </w:pPr>
      <w:r>
        <w:rPr>
          <w:rFonts w:ascii="Arial" w:eastAsia="Arial" w:hAnsi="Arial" w:cs="Arial"/>
          <w:color w:val="000000" w:themeColor="text1"/>
          <w:sz w:val="24"/>
          <w:szCs w:val="24"/>
        </w:rPr>
        <w:t>Art. 3</w:t>
      </w:r>
      <w:r w:rsidR="005B7D8B">
        <w:rPr>
          <w:rFonts w:ascii="Arial" w:eastAsia="Arial" w:hAnsi="Arial" w:cs="Arial"/>
          <w:color w:val="000000" w:themeColor="text1"/>
          <w:sz w:val="24"/>
          <w:szCs w:val="24"/>
        </w:rPr>
        <w:t>1</w:t>
      </w:r>
      <w:r w:rsidR="00347952" w:rsidRPr="00DB515B">
        <w:rPr>
          <w:rFonts w:ascii="Arial" w:eastAsia="Arial" w:hAnsi="Arial" w:cs="Arial"/>
          <w:color w:val="000000" w:themeColor="text1"/>
          <w:sz w:val="24"/>
          <w:szCs w:val="24"/>
        </w:rPr>
        <w:t>.</w:t>
      </w:r>
      <w:r w:rsidR="00163B9C" w:rsidRPr="00DB515B">
        <w:rPr>
          <w:rFonts w:ascii="Arial" w:eastAsia="Arial" w:hAnsi="Arial" w:cs="Arial"/>
          <w:color w:val="000000" w:themeColor="text1"/>
          <w:sz w:val="24"/>
          <w:szCs w:val="24"/>
        </w:rPr>
        <w:t xml:space="preserve"> O Projeto </w:t>
      </w:r>
      <w:r w:rsidR="0011046C" w:rsidRPr="00DB515B">
        <w:rPr>
          <w:rFonts w:ascii="Arial" w:eastAsia="Arial" w:hAnsi="Arial" w:cs="Arial"/>
          <w:color w:val="000000" w:themeColor="text1"/>
          <w:sz w:val="24"/>
          <w:szCs w:val="24"/>
        </w:rPr>
        <w:t>poderá ser cancelado a pedido do seu respo</w:t>
      </w:r>
      <w:r w:rsidR="00D16F58" w:rsidRPr="00DB515B">
        <w:rPr>
          <w:rFonts w:ascii="Arial" w:eastAsia="Arial" w:hAnsi="Arial" w:cs="Arial"/>
          <w:color w:val="000000" w:themeColor="text1"/>
          <w:sz w:val="24"/>
          <w:szCs w:val="24"/>
        </w:rPr>
        <w:t>nsável, mediante justificativa,</w:t>
      </w:r>
      <w:r w:rsidR="0011046C" w:rsidRPr="00DB515B">
        <w:rPr>
          <w:rFonts w:ascii="Arial" w:eastAsia="Arial" w:hAnsi="Arial" w:cs="Arial"/>
          <w:color w:val="000000" w:themeColor="text1"/>
          <w:sz w:val="24"/>
          <w:szCs w:val="24"/>
        </w:rPr>
        <w:t xml:space="preserve"> registro em Ata </w:t>
      </w:r>
      <w:r w:rsidR="0011046C" w:rsidRPr="00DB515B">
        <w:rPr>
          <w:rFonts w:ascii="Arial" w:eastAsia="Arial" w:hAnsi="Arial" w:cs="Arial"/>
          <w:sz w:val="24"/>
          <w:szCs w:val="24"/>
        </w:rPr>
        <w:t>e homologado pelo Colegiado do Curso.</w:t>
      </w:r>
    </w:p>
    <w:p w14:paraId="68239C17" w14:textId="095FA7F1" w:rsidR="0011046C" w:rsidRPr="00DB515B" w:rsidRDefault="0011046C" w:rsidP="00483027">
      <w:pPr>
        <w:spacing w:after="0" w:line="240" w:lineRule="auto"/>
        <w:ind w:left="993" w:right="20"/>
        <w:jc w:val="both"/>
        <w:rPr>
          <w:rFonts w:ascii="Arial" w:eastAsia="Arial" w:hAnsi="Arial" w:cs="Arial"/>
          <w:sz w:val="24"/>
          <w:szCs w:val="24"/>
        </w:rPr>
      </w:pPr>
      <w:r w:rsidRPr="00DB515B">
        <w:rPr>
          <w:rFonts w:ascii="Arial" w:eastAsia="Arial" w:hAnsi="Arial" w:cs="Arial"/>
          <w:sz w:val="24"/>
          <w:szCs w:val="24"/>
        </w:rPr>
        <w:t>§ 1º - Para ser cancelado, projeto</w:t>
      </w:r>
      <w:r w:rsidR="005C136E">
        <w:rPr>
          <w:rFonts w:ascii="Arial" w:eastAsia="Arial" w:hAnsi="Arial" w:cs="Arial"/>
          <w:sz w:val="24"/>
          <w:szCs w:val="24"/>
        </w:rPr>
        <w:t xml:space="preserve"> </w:t>
      </w:r>
      <w:r w:rsidRPr="00DB515B">
        <w:rPr>
          <w:rFonts w:ascii="Arial" w:eastAsia="Arial" w:hAnsi="Arial" w:cs="Arial"/>
          <w:sz w:val="24"/>
          <w:szCs w:val="24"/>
        </w:rPr>
        <w:t>deve</w:t>
      </w:r>
      <w:r w:rsidR="005C136E">
        <w:rPr>
          <w:rFonts w:ascii="Arial" w:eastAsia="Arial" w:hAnsi="Arial" w:cs="Arial"/>
          <w:sz w:val="24"/>
          <w:szCs w:val="24"/>
        </w:rPr>
        <w:t>rá ter</w:t>
      </w:r>
      <w:r w:rsidRPr="00DB515B">
        <w:rPr>
          <w:rFonts w:ascii="Arial" w:eastAsia="Arial" w:hAnsi="Arial" w:cs="Arial"/>
          <w:sz w:val="24"/>
          <w:szCs w:val="24"/>
        </w:rPr>
        <w:t xml:space="preserve"> relatório final</w:t>
      </w:r>
      <w:r w:rsidR="005C136E">
        <w:rPr>
          <w:rFonts w:ascii="Arial" w:eastAsia="Arial" w:hAnsi="Arial" w:cs="Arial"/>
          <w:sz w:val="24"/>
          <w:szCs w:val="24"/>
        </w:rPr>
        <w:t xml:space="preserve"> apresentado ao Coordenador do</w:t>
      </w:r>
      <w:r w:rsidRPr="00DB515B">
        <w:rPr>
          <w:rFonts w:ascii="Arial" w:eastAsia="Arial" w:hAnsi="Arial" w:cs="Arial"/>
          <w:sz w:val="24"/>
          <w:szCs w:val="24"/>
        </w:rPr>
        <w:t xml:space="preserve"> Curso que o levará ao Colegiado para homologação</w:t>
      </w:r>
      <w:r w:rsidRPr="00DB515B">
        <w:rPr>
          <w:rFonts w:ascii="Arial" w:eastAsia="Arial" w:hAnsi="Arial" w:cs="Arial"/>
          <w:color w:val="0070C0"/>
          <w:sz w:val="24"/>
          <w:szCs w:val="24"/>
        </w:rPr>
        <w:t>.</w:t>
      </w:r>
    </w:p>
    <w:p w14:paraId="4F2413EB" w14:textId="76BE26A8" w:rsidR="0011046C" w:rsidRPr="00DB515B" w:rsidRDefault="0011046C" w:rsidP="00483027">
      <w:pPr>
        <w:spacing w:after="0" w:line="240" w:lineRule="auto"/>
        <w:ind w:left="993" w:right="20"/>
        <w:jc w:val="both"/>
        <w:rPr>
          <w:rFonts w:ascii="Arial" w:eastAsia="Arial" w:hAnsi="Arial" w:cs="Arial"/>
          <w:sz w:val="24"/>
          <w:szCs w:val="24"/>
        </w:rPr>
      </w:pPr>
      <w:r w:rsidRPr="00DB515B">
        <w:rPr>
          <w:rFonts w:ascii="Arial" w:eastAsia="Arial" w:hAnsi="Arial" w:cs="Arial"/>
          <w:sz w:val="24"/>
          <w:szCs w:val="24"/>
        </w:rPr>
        <w:t xml:space="preserve">§ 2º - Depois de homologado o relatório final pelo Colegiado do Curso, este deverá ser protocolado pela Coordenação do Curso na CONPEx, juntamente com a cópia da ata para encerramento do referido projeto. </w:t>
      </w:r>
    </w:p>
    <w:p w14:paraId="6378FCDB" w14:textId="1DFA420F" w:rsidR="0015740C" w:rsidRDefault="0011046C" w:rsidP="005B7D8B">
      <w:pPr>
        <w:spacing w:after="0" w:line="240" w:lineRule="auto"/>
        <w:ind w:left="993" w:right="20"/>
        <w:jc w:val="both"/>
        <w:rPr>
          <w:rFonts w:ascii="Arial" w:eastAsia="Arial" w:hAnsi="Arial" w:cs="Arial"/>
          <w:sz w:val="24"/>
          <w:szCs w:val="24"/>
        </w:rPr>
      </w:pPr>
      <w:r w:rsidRPr="00DB515B">
        <w:rPr>
          <w:rFonts w:ascii="Arial" w:eastAsia="Arial" w:hAnsi="Arial" w:cs="Arial"/>
          <w:sz w:val="24"/>
          <w:szCs w:val="24"/>
        </w:rPr>
        <w:t>§</w:t>
      </w:r>
      <w:r w:rsidR="00163B9C" w:rsidRPr="00DB515B">
        <w:rPr>
          <w:rFonts w:ascii="Arial" w:eastAsia="Arial" w:hAnsi="Arial" w:cs="Arial"/>
          <w:sz w:val="24"/>
          <w:szCs w:val="24"/>
        </w:rPr>
        <w:t xml:space="preserve"> 3º - O cancelamento de P</w:t>
      </w:r>
      <w:r w:rsidR="005B7D8B">
        <w:rPr>
          <w:rFonts w:ascii="Arial" w:eastAsia="Arial" w:hAnsi="Arial" w:cs="Arial"/>
          <w:sz w:val="24"/>
          <w:szCs w:val="24"/>
        </w:rPr>
        <w:t>rojeto que tiver</w:t>
      </w:r>
      <w:r w:rsidRPr="00DB515B">
        <w:rPr>
          <w:rFonts w:ascii="Arial" w:eastAsia="Arial" w:hAnsi="Arial" w:cs="Arial"/>
          <w:sz w:val="24"/>
          <w:szCs w:val="24"/>
        </w:rPr>
        <w:t xml:space="preserve"> previsão de recursos finan</w:t>
      </w:r>
      <w:r w:rsidR="005C136E">
        <w:rPr>
          <w:rFonts w:ascii="Arial" w:eastAsia="Arial" w:hAnsi="Arial" w:cs="Arial"/>
          <w:sz w:val="24"/>
          <w:szCs w:val="24"/>
        </w:rPr>
        <w:t>ceiros da UniFatecie, implica do</w:t>
      </w:r>
      <w:r w:rsidRPr="00DB515B">
        <w:rPr>
          <w:rFonts w:ascii="Arial" w:eastAsia="Arial" w:hAnsi="Arial" w:cs="Arial"/>
          <w:sz w:val="24"/>
          <w:szCs w:val="24"/>
        </w:rPr>
        <w:t xml:space="preserve"> não recebimento dos recursos e, caso os responsáveis </w:t>
      </w:r>
      <w:r w:rsidR="005B7D8B">
        <w:rPr>
          <w:rFonts w:ascii="Arial" w:eastAsia="Arial" w:hAnsi="Arial" w:cs="Arial"/>
          <w:sz w:val="24"/>
          <w:szCs w:val="24"/>
        </w:rPr>
        <w:t xml:space="preserve">(orientador ou aluno) </w:t>
      </w:r>
      <w:r w:rsidRPr="00DB515B">
        <w:rPr>
          <w:rFonts w:ascii="Arial" w:eastAsia="Arial" w:hAnsi="Arial" w:cs="Arial"/>
          <w:sz w:val="24"/>
          <w:szCs w:val="24"/>
        </w:rPr>
        <w:t xml:space="preserve">tenham recebido algum valor, este deverá ser devolvido na </w:t>
      </w:r>
      <w:r w:rsidRPr="00DB515B">
        <w:rPr>
          <w:rFonts w:ascii="Arial" w:eastAsia="Arial" w:hAnsi="Arial" w:cs="Arial"/>
          <w:sz w:val="24"/>
          <w:szCs w:val="24"/>
        </w:rPr>
        <w:lastRenderedPageBreak/>
        <w:t>totalidade ao setor financeiro da UniFatecie, no prazo máximo de 30 dias após seu cancelamento.</w:t>
      </w:r>
    </w:p>
    <w:p w14:paraId="36DEFF06" w14:textId="77777777" w:rsidR="0015740C" w:rsidRPr="00681BE0" w:rsidRDefault="0015740C" w:rsidP="00681BE0">
      <w:pPr>
        <w:spacing w:after="0"/>
        <w:ind w:right="20"/>
        <w:jc w:val="both"/>
        <w:rPr>
          <w:rFonts w:ascii="Arial" w:eastAsia="Arial" w:hAnsi="Arial" w:cs="Arial"/>
          <w:sz w:val="24"/>
          <w:szCs w:val="24"/>
        </w:rPr>
      </w:pPr>
    </w:p>
    <w:p w14:paraId="22660D0C" w14:textId="42B6810B" w:rsidR="00FA6A45" w:rsidRPr="00DB515B" w:rsidRDefault="5CE6FA0A" w:rsidP="00681BE0">
      <w:pPr>
        <w:pStyle w:val="paragraph"/>
        <w:spacing w:before="0" w:beforeAutospacing="0" w:after="0" w:afterAutospacing="0"/>
        <w:ind w:right="15"/>
        <w:jc w:val="center"/>
        <w:textAlignment w:val="baseline"/>
        <w:rPr>
          <w:rFonts w:ascii="Arial" w:hAnsi="Arial" w:cs="Arial"/>
          <w:b/>
          <w:bCs/>
          <w:color w:val="000000" w:themeColor="text1"/>
        </w:rPr>
      </w:pPr>
      <w:r w:rsidRPr="00DB515B">
        <w:rPr>
          <w:rStyle w:val="normaltextrun"/>
          <w:rFonts w:ascii="Arial" w:hAnsi="Arial" w:cs="Arial"/>
          <w:b/>
          <w:bCs/>
          <w:color w:val="000000" w:themeColor="text1"/>
        </w:rPr>
        <w:t>CAPÍT</w:t>
      </w:r>
      <w:r w:rsidR="00097879" w:rsidRPr="00DB515B">
        <w:rPr>
          <w:rStyle w:val="normaltextrun"/>
          <w:rFonts w:ascii="Arial" w:hAnsi="Arial" w:cs="Arial"/>
          <w:b/>
          <w:bCs/>
          <w:color w:val="000000" w:themeColor="text1"/>
        </w:rPr>
        <w:t>ULO VII</w:t>
      </w:r>
    </w:p>
    <w:p w14:paraId="0087F6D2" w14:textId="56B55421" w:rsidR="5CE6FA0A" w:rsidRPr="00DB515B" w:rsidRDefault="5CE6FA0A" w:rsidP="00B40BC3">
      <w:pPr>
        <w:pStyle w:val="paragraph"/>
        <w:spacing w:before="0" w:beforeAutospacing="0" w:after="0" w:afterAutospacing="0"/>
        <w:ind w:right="15"/>
        <w:jc w:val="center"/>
        <w:rPr>
          <w:rStyle w:val="normaltextrun"/>
          <w:rFonts w:ascii="Arial" w:hAnsi="Arial" w:cs="Arial"/>
          <w:b/>
          <w:bCs/>
          <w:color w:val="000000" w:themeColor="text1"/>
        </w:rPr>
      </w:pPr>
    </w:p>
    <w:p w14:paraId="3FDA176B" w14:textId="408927B2" w:rsidR="00FA6A45" w:rsidRPr="00DB515B" w:rsidRDefault="00D01532" w:rsidP="00B40BC3">
      <w:pPr>
        <w:pStyle w:val="paragraph"/>
        <w:spacing w:before="0" w:beforeAutospacing="0" w:after="0" w:afterAutospacing="0"/>
        <w:jc w:val="center"/>
        <w:textAlignment w:val="baseline"/>
        <w:rPr>
          <w:rFonts w:ascii="Arial" w:hAnsi="Arial" w:cs="Arial"/>
          <w:b/>
          <w:bCs/>
          <w:color w:val="000000" w:themeColor="text1"/>
        </w:rPr>
      </w:pPr>
      <w:r w:rsidRPr="00DB515B">
        <w:rPr>
          <w:rStyle w:val="eop"/>
          <w:rFonts w:ascii="Arial" w:hAnsi="Arial" w:cs="Arial"/>
          <w:b/>
          <w:bCs/>
          <w:color w:val="000000" w:themeColor="text1"/>
        </w:rPr>
        <w:t>DO</w:t>
      </w:r>
      <w:r w:rsidR="5CE6FA0A" w:rsidRPr="00DB515B">
        <w:rPr>
          <w:rStyle w:val="eop"/>
          <w:rFonts w:ascii="Arial" w:hAnsi="Arial" w:cs="Arial"/>
          <w:b/>
          <w:bCs/>
          <w:color w:val="000000" w:themeColor="text1"/>
        </w:rPr>
        <w:t> ACOMPANHAMENTO, AVALIAÇÃO DA EXECUÇÃO E  </w:t>
      </w:r>
    </w:p>
    <w:p w14:paraId="1A1CD0B1" w14:textId="129ACFE9" w:rsidR="00163B9C" w:rsidRPr="003E1D70" w:rsidRDefault="3690D55E" w:rsidP="003E1D70">
      <w:pPr>
        <w:pStyle w:val="paragraph"/>
        <w:spacing w:before="0" w:beforeAutospacing="0" w:after="0" w:afterAutospacing="0"/>
        <w:ind w:right="15"/>
        <w:jc w:val="center"/>
        <w:textAlignment w:val="baseline"/>
        <w:rPr>
          <w:rFonts w:ascii="Arial" w:hAnsi="Arial" w:cs="Arial"/>
          <w:b/>
          <w:bCs/>
          <w:color w:val="000000" w:themeColor="text1"/>
        </w:rPr>
      </w:pPr>
      <w:r w:rsidRPr="00DB515B">
        <w:rPr>
          <w:rStyle w:val="normaltextrun"/>
          <w:rFonts w:ascii="Arial" w:hAnsi="Arial" w:cs="Arial"/>
          <w:b/>
          <w:bCs/>
          <w:color w:val="000000" w:themeColor="text1"/>
        </w:rPr>
        <w:t>DIVULGAÇÃO DE RESULTADOS</w:t>
      </w:r>
      <w:r w:rsidRPr="00DB515B">
        <w:rPr>
          <w:rStyle w:val="eop"/>
          <w:rFonts w:ascii="Arial" w:hAnsi="Arial" w:cs="Arial"/>
          <w:b/>
          <w:bCs/>
          <w:color w:val="000000" w:themeColor="text1"/>
        </w:rPr>
        <w:t> </w:t>
      </w:r>
      <w:r w:rsidR="00FA6A45" w:rsidRPr="00DB515B">
        <w:rPr>
          <w:rStyle w:val="eop"/>
          <w:rFonts w:ascii="Arial" w:hAnsi="Arial" w:cs="Arial"/>
          <w:color w:val="000000" w:themeColor="text1"/>
        </w:rPr>
        <w:t> </w:t>
      </w:r>
    </w:p>
    <w:p w14:paraId="2FE610BE" w14:textId="77777777" w:rsidR="00FA6A45" w:rsidRPr="00DB515B" w:rsidRDefault="00FA6A45" w:rsidP="00B40BC3">
      <w:pPr>
        <w:pStyle w:val="paragraph"/>
        <w:spacing w:before="0" w:beforeAutospacing="0" w:after="0" w:afterAutospacing="0"/>
        <w:ind w:right="15"/>
        <w:jc w:val="center"/>
        <w:textAlignment w:val="baseline"/>
        <w:rPr>
          <w:rFonts w:ascii="Arial" w:hAnsi="Arial" w:cs="Arial"/>
          <w:color w:val="000000" w:themeColor="text1"/>
        </w:rPr>
      </w:pPr>
      <w:r w:rsidRPr="00DB515B">
        <w:rPr>
          <w:rStyle w:val="eop"/>
          <w:rFonts w:ascii="Arial" w:hAnsi="Arial" w:cs="Arial"/>
          <w:color w:val="000000" w:themeColor="text1"/>
        </w:rPr>
        <w:t> </w:t>
      </w:r>
    </w:p>
    <w:p w14:paraId="20E1201D" w14:textId="47D4DF45" w:rsidR="003D5CE5" w:rsidRPr="003D5CE5" w:rsidRDefault="00B92D5A" w:rsidP="00B40BC3">
      <w:pPr>
        <w:spacing w:after="0" w:line="240" w:lineRule="auto"/>
        <w:ind w:right="20"/>
        <w:jc w:val="both"/>
        <w:rPr>
          <w:rFonts w:ascii="Arial" w:eastAsia="Arial" w:hAnsi="Arial" w:cs="Arial"/>
          <w:sz w:val="24"/>
          <w:szCs w:val="24"/>
        </w:rPr>
      </w:pPr>
      <w:r>
        <w:rPr>
          <w:rFonts w:ascii="Arial" w:eastAsia="Arial" w:hAnsi="Arial" w:cs="Arial"/>
          <w:color w:val="000000"/>
          <w:sz w:val="24"/>
          <w:szCs w:val="24"/>
        </w:rPr>
        <w:t>Art. 3</w:t>
      </w:r>
      <w:r w:rsidR="005B7D8B">
        <w:rPr>
          <w:rFonts w:ascii="Arial" w:eastAsia="Arial" w:hAnsi="Arial" w:cs="Arial"/>
          <w:color w:val="000000"/>
          <w:sz w:val="24"/>
          <w:szCs w:val="24"/>
        </w:rPr>
        <w:t>2</w:t>
      </w:r>
      <w:r w:rsidR="00347952" w:rsidRPr="00DB515B">
        <w:rPr>
          <w:rFonts w:ascii="Arial" w:eastAsia="Arial" w:hAnsi="Arial" w:cs="Arial"/>
          <w:color w:val="000000"/>
          <w:sz w:val="24"/>
          <w:szCs w:val="24"/>
        </w:rPr>
        <w:t>.</w:t>
      </w:r>
      <w:r w:rsidR="00B40BC3" w:rsidRPr="00DB515B">
        <w:rPr>
          <w:rFonts w:ascii="Arial" w:eastAsia="Arial" w:hAnsi="Arial" w:cs="Arial"/>
          <w:color w:val="000000"/>
          <w:sz w:val="24"/>
          <w:szCs w:val="24"/>
        </w:rPr>
        <w:t xml:space="preserve"> O </w:t>
      </w:r>
      <w:r w:rsidR="0015740C">
        <w:rPr>
          <w:rFonts w:ascii="Arial" w:eastAsia="Arial" w:hAnsi="Arial" w:cs="Arial"/>
          <w:color w:val="000000"/>
          <w:sz w:val="24"/>
          <w:szCs w:val="24"/>
        </w:rPr>
        <w:t xml:space="preserve">discente </w:t>
      </w:r>
      <w:r w:rsidR="00B40BC3" w:rsidRPr="00DB515B">
        <w:rPr>
          <w:rFonts w:ascii="Arial" w:eastAsia="Arial" w:hAnsi="Arial" w:cs="Arial"/>
          <w:color w:val="000000"/>
          <w:sz w:val="24"/>
          <w:szCs w:val="24"/>
        </w:rPr>
        <w:t xml:space="preserve">responsável </w:t>
      </w:r>
      <w:r w:rsidR="0015740C">
        <w:rPr>
          <w:rFonts w:ascii="Arial" w:eastAsia="Arial" w:hAnsi="Arial" w:cs="Arial"/>
          <w:color w:val="000000"/>
          <w:sz w:val="24"/>
          <w:szCs w:val="24"/>
        </w:rPr>
        <w:t>pelo</w:t>
      </w:r>
      <w:r w:rsidR="00B40BC3" w:rsidRPr="00DB515B">
        <w:rPr>
          <w:rFonts w:ascii="Arial" w:eastAsia="Arial" w:hAnsi="Arial" w:cs="Arial"/>
          <w:color w:val="000000"/>
          <w:sz w:val="24"/>
          <w:szCs w:val="24"/>
        </w:rPr>
        <w:t xml:space="preserve"> </w:t>
      </w:r>
      <w:r w:rsidR="005B7D8B">
        <w:rPr>
          <w:rFonts w:ascii="Arial" w:eastAsia="Arial" w:hAnsi="Arial" w:cs="Arial"/>
          <w:color w:val="000000" w:themeColor="text1"/>
          <w:sz w:val="24"/>
          <w:szCs w:val="24"/>
        </w:rPr>
        <w:t xml:space="preserve">projeto deverá encaminhar </w:t>
      </w:r>
      <w:r w:rsidR="003D5CE5">
        <w:rPr>
          <w:rFonts w:ascii="Arial" w:eastAsia="Arial" w:hAnsi="Arial" w:cs="Arial"/>
          <w:color w:val="000000" w:themeColor="text1"/>
          <w:sz w:val="24"/>
          <w:szCs w:val="24"/>
        </w:rPr>
        <w:t>para</w:t>
      </w:r>
      <w:r w:rsidR="005B7D8B">
        <w:rPr>
          <w:rFonts w:ascii="Arial" w:eastAsia="Arial" w:hAnsi="Arial" w:cs="Arial"/>
          <w:color w:val="000000" w:themeColor="text1"/>
          <w:sz w:val="24"/>
          <w:szCs w:val="24"/>
        </w:rPr>
        <w:t xml:space="preserve"> seu orientador, que por sua vez encaminhará ao</w:t>
      </w:r>
      <w:r w:rsidR="00B40BC3" w:rsidRPr="00DB515B">
        <w:rPr>
          <w:rFonts w:ascii="Arial" w:eastAsia="Arial" w:hAnsi="Arial" w:cs="Arial"/>
          <w:color w:val="000000" w:themeColor="text1"/>
          <w:sz w:val="24"/>
          <w:szCs w:val="24"/>
        </w:rPr>
        <w:t xml:space="preserve"> Colegiado de Curso, em data a ser fixada em edital, </w:t>
      </w:r>
      <w:r w:rsidR="005B7D8B">
        <w:rPr>
          <w:rFonts w:ascii="Arial" w:eastAsia="Arial" w:hAnsi="Arial" w:cs="Arial"/>
          <w:color w:val="000000" w:themeColor="text1"/>
          <w:sz w:val="24"/>
          <w:szCs w:val="24"/>
        </w:rPr>
        <w:t xml:space="preserve">o </w:t>
      </w:r>
      <w:r w:rsidR="003D5CE5">
        <w:rPr>
          <w:rFonts w:ascii="Arial" w:eastAsia="Arial" w:hAnsi="Arial" w:cs="Arial"/>
          <w:color w:val="000000" w:themeColor="text1"/>
          <w:sz w:val="24"/>
          <w:szCs w:val="24"/>
        </w:rPr>
        <w:t>relatório parcial</w:t>
      </w:r>
      <w:r w:rsidR="003D5CE5" w:rsidRPr="00DB515B">
        <w:rPr>
          <w:rFonts w:ascii="Arial" w:eastAsia="Arial" w:hAnsi="Arial" w:cs="Arial"/>
          <w:color w:val="000000" w:themeColor="text1"/>
          <w:sz w:val="24"/>
          <w:szCs w:val="24"/>
        </w:rPr>
        <w:t xml:space="preserve"> </w:t>
      </w:r>
      <w:r w:rsidR="003D5CE5">
        <w:rPr>
          <w:rFonts w:ascii="Arial" w:eastAsia="Arial" w:hAnsi="Arial" w:cs="Arial"/>
          <w:color w:val="000000" w:themeColor="text1"/>
          <w:sz w:val="24"/>
          <w:szCs w:val="24"/>
        </w:rPr>
        <w:t xml:space="preserve">ou final </w:t>
      </w:r>
      <w:r w:rsidR="003D5CE5" w:rsidRPr="00DB515B">
        <w:rPr>
          <w:rFonts w:ascii="Arial" w:eastAsia="Arial" w:hAnsi="Arial" w:cs="Arial"/>
          <w:color w:val="000000" w:themeColor="text1"/>
          <w:sz w:val="24"/>
          <w:szCs w:val="24"/>
        </w:rPr>
        <w:t>relativo</w:t>
      </w:r>
      <w:r w:rsidR="00B40BC3" w:rsidRPr="00DB515B">
        <w:rPr>
          <w:rFonts w:ascii="Arial" w:eastAsia="Arial" w:hAnsi="Arial" w:cs="Arial"/>
          <w:color w:val="000000" w:themeColor="text1"/>
          <w:sz w:val="24"/>
          <w:szCs w:val="24"/>
        </w:rPr>
        <w:t xml:space="preserve"> à </w:t>
      </w:r>
      <w:r w:rsidR="003D5CE5">
        <w:rPr>
          <w:rFonts w:ascii="Arial" w:eastAsia="Arial" w:hAnsi="Arial" w:cs="Arial"/>
          <w:color w:val="000000" w:themeColor="text1"/>
          <w:sz w:val="24"/>
          <w:szCs w:val="24"/>
        </w:rPr>
        <w:t xml:space="preserve">execução do projeto. O relatório </w:t>
      </w:r>
      <w:r w:rsidR="005B7D8B">
        <w:rPr>
          <w:rFonts w:ascii="Arial" w:eastAsia="Arial" w:hAnsi="Arial" w:cs="Arial"/>
          <w:color w:val="000000" w:themeColor="text1"/>
          <w:sz w:val="24"/>
          <w:szCs w:val="24"/>
        </w:rPr>
        <w:t>deverá</w:t>
      </w:r>
      <w:r w:rsidR="00B40BC3" w:rsidRPr="00DB515B">
        <w:rPr>
          <w:rFonts w:ascii="Arial" w:eastAsia="Arial" w:hAnsi="Arial" w:cs="Arial"/>
          <w:color w:val="000000" w:themeColor="text1"/>
          <w:sz w:val="24"/>
          <w:szCs w:val="24"/>
        </w:rPr>
        <w:t xml:space="preserve"> ser </w:t>
      </w:r>
      <w:r w:rsidR="003D5CE5">
        <w:rPr>
          <w:rFonts w:ascii="Arial" w:eastAsia="Arial" w:hAnsi="Arial" w:cs="Arial"/>
          <w:color w:val="000000" w:themeColor="text1"/>
          <w:sz w:val="24"/>
          <w:szCs w:val="24"/>
        </w:rPr>
        <w:t xml:space="preserve">encaminhado a coordenação </w:t>
      </w:r>
      <w:r w:rsidR="005B7D8B">
        <w:rPr>
          <w:rFonts w:ascii="Arial" w:eastAsia="Arial" w:hAnsi="Arial" w:cs="Arial"/>
          <w:color w:val="000000" w:themeColor="text1"/>
          <w:sz w:val="24"/>
          <w:szCs w:val="24"/>
        </w:rPr>
        <w:t xml:space="preserve">de forma </w:t>
      </w:r>
      <w:r w:rsidR="005B7D8B" w:rsidRPr="005B7D8B">
        <w:rPr>
          <w:rFonts w:ascii="Arial" w:eastAsia="Arial" w:hAnsi="Arial" w:cs="Arial"/>
          <w:b/>
          <w:color w:val="000000" w:themeColor="text1"/>
          <w:sz w:val="24"/>
          <w:szCs w:val="24"/>
        </w:rPr>
        <w:t>online</w:t>
      </w:r>
      <w:r w:rsidR="00B40BC3" w:rsidRPr="00DB515B">
        <w:rPr>
          <w:rFonts w:ascii="Arial" w:eastAsia="Arial" w:hAnsi="Arial" w:cs="Arial"/>
          <w:sz w:val="24"/>
          <w:szCs w:val="24"/>
        </w:rPr>
        <w:t>, conforme</w:t>
      </w:r>
      <w:r w:rsidR="003D5CE5">
        <w:rPr>
          <w:rFonts w:ascii="Arial" w:eastAsia="Arial" w:hAnsi="Arial" w:cs="Arial"/>
          <w:sz w:val="24"/>
          <w:szCs w:val="24"/>
        </w:rPr>
        <w:t xml:space="preserve"> solicitação específica de cada Coordenador (</w:t>
      </w:r>
      <w:proofErr w:type="spellStart"/>
      <w:r w:rsidR="003D5CE5">
        <w:rPr>
          <w:rFonts w:ascii="Arial" w:eastAsia="Arial" w:hAnsi="Arial" w:cs="Arial"/>
          <w:sz w:val="24"/>
          <w:szCs w:val="24"/>
        </w:rPr>
        <w:t>email</w:t>
      </w:r>
      <w:proofErr w:type="spellEnd"/>
      <w:r w:rsidR="003D5CE5">
        <w:rPr>
          <w:rFonts w:ascii="Arial" w:eastAsia="Arial" w:hAnsi="Arial" w:cs="Arial"/>
          <w:sz w:val="24"/>
          <w:szCs w:val="24"/>
        </w:rPr>
        <w:t xml:space="preserve"> ou </w:t>
      </w:r>
      <w:proofErr w:type="spellStart"/>
      <w:r w:rsidR="003D5CE5">
        <w:rPr>
          <w:rFonts w:ascii="Arial" w:eastAsia="Arial" w:hAnsi="Arial" w:cs="Arial"/>
          <w:sz w:val="24"/>
          <w:szCs w:val="24"/>
        </w:rPr>
        <w:t>Forms</w:t>
      </w:r>
      <w:proofErr w:type="spellEnd"/>
      <w:r w:rsidR="003D5CE5">
        <w:rPr>
          <w:rFonts w:ascii="Arial" w:eastAsia="Arial" w:hAnsi="Arial" w:cs="Arial"/>
          <w:sz w:val="24"/>
          <w:szCs w:val="24"/>
        </w:rPr>
        <w:t>)</w:t>
      </w:r>
      <w:r w:rsidR="005B7D8B">
        <w:rPr>
          <w:rFonts w:ascii="Arial" w:eastAsia="Arial" w:hAnsi="Arial" w:cs="Arial"/>
          <w:sz w:val="24"/>
          <w:szCs w:val="24"/>
        </w:rPr>
        <w:t>.</w:t>
      </w:r>
    </w:p>
    <w:p w14:paraId="44402981" w14:textId="63785216" w:rsidR="00B40BC3" w:rsidRDefault="003D5CE5" w:rsidP="00B40BC3">
      <w:pPr>
        <w:spacing w:after="0" w:line="240" w:lineRule="auto"/>
        <w:ind w:left="993" w:right="20"/>
        <w:jc w:val="both"/>
        <w:rPr>
          <w:rFonts w:ascii="Arial" w:eastAsia="Arial" w:hAnsi="Arial" w:cs="Arial"/>
          <w:sz w:val="24"/>
          <w:szCs w:val="24"/>
        </w:rPr>
      </w:pPr>
      <w:r w:rsidRPr="00DB515B">
        <w:rPr>
          <w:rFonts w:ascii="Arial" w:eastAsia="Arial" w:hAnsi="Arial" w:cs="Arial"/>
          <w:sz w:val="24"/>
          <w:szCs w:val="24"/>
        </w:rPr>
        <w:t>§ 1º.</w:t>
      </w:r>
      <w:r w:rsidR="00B40BC3" w:rsidRPr="00DB515B">
        <w:rPr>
          <w:rFonts w:ascii="Arial" w:eastAsia="Arial" w:hAnsi="Arial" w:cs="Arial"/>
          <w:sz w:val="24"/>
          <w:szCs w:val="24"/>
        </w:rPr>
        <w:t xml:space="preserve">: Depois de aprovado pelo Colegiado, no prazo máximo de 07 (sete) dias consecutivos, o docente responsável pelo projeto deverá enviar o </w:t>
      </w:r>
      <w:r>
        <w:rPr>
          <w:rFonts w:ascii="Arial" w:eastAsia="Arial" w:hAnsi="Arial" w:cs="Arial"/>
          <w:sz w:val="24"/>
          <w:szCs w:val="24"/>
        </w:rPr>
        <w:t xml:space="preserve">relatório (parcial ou final) à </w:t>
      </w:r>
      <w:proofErr w:type="spellStart"/>
      <w:r>
        <w:rPr>
          <w:rFonts w:ascii="Arial" w:eastAsia="Arial" w:hAnsi="Arial" w:cs="Arial"/>
          <w:sz w:val="24"/>
          <w:szCs w:val="24"/>
        </w:rPr>
        <w:t>CONPEx</w:t>
      </w:r>
      <w:proofErr w:type="spellEnd"/>
      <w:r>
        <w:rPr>
          <w:rFonts w:ascii="Arial" w:eastAsia="Arial" w:hAnsi="Arial" w:cs="Arial"/>
          <w:sz w:val="24"/>
          <w:szCs w:val="24"/>
        </w:rPr>
        <w:t xml:space="preserve"> para aprovação final, contendo</w:t>
      </w:r>
      <w:r w:rsidR="00154A11">
        <w:rPr>
          <w:rFonts w:ascii="Arial" w:eastAsia="Arial" w:hAnsi="Arial" w:cs="Arial"/>
          <w:sz w:val="24"/>
          <w:szCs w:val="24"/>
        </w:rPr>
        <w:t>:1</w:t>
      </w:r>
      <w:r>
        <w:rPr>
          <w:rFonts w:ascii="Arial" w:eastAsia="Arial" w:hAnsi="Arial" w:cs="Arial"/>
          <w:sz w:val="24"/>
          <w:szCs w:val="24"/>
        </w:rPr>
        <w:t xml:space="preserve">) informações relativas à sua aprovação e 2) assinatura digitalizada do Coordenador do Curso.  </w:t>
      </w:r>
    </w:p>
    <w:p w14:paraId="285AA1D4" w14:textId="3EA8A17C" w:rsidR="003D5CE5" w:rsidRDefault="003D5CE5" w:rsidP="003D5CE5">
      <w:pPr>
        <w:spacing w:after="0" w:line="240" w:lineRule="auto"/>
        <w:ind w:left="993" w:right="20"/>
        <w:jc w:val="both"/>
        <w:rPr>
          <w:rFonts w:ascii="Arial" w:eastAsia="Arial" w:hAnsi="Arial" w:cs="Arial"/>
          <w:sz w:val="24"/>
          <w:szCs w:val="24"/>
        </w:rPr>
      </w:pPr>
      <w:r w:rsidRPr="00DB515B">
        <w:rPr>
          <w:rFonts w:ascii="Arial" w:eastAsia="Arial" w:hAnsi="Arial" w:cs="Arial"/>
          <w:color w:val="000000" w:themeColor="text1"/>
          <w:sz w:val="24"/>
          <w:szCs w:val="24"/>
        </w:rPr>
        <w:t>§ 2º</w:t>
      </w:r>
      <w:r>
        <w:rPr>
          <w:rFonts w:ascii="Arial" w:eastAsia="Arial" w:hAnsi="Arial" w:cs="Arial"/>
          <w:color w:val="000000" w:themeColor="text1"/>
          <w:sz w:val="24"/>
          <w:szCs w:val="24"/>
        </w:rPr>
        <w:t xml:space="preserve"> O </w:t>
      </w:r>
      <w:r>
        <w:rPr>
          <w:rFonts w:ascii="Arial" w:eastAsia="Arial" w:hAnsi="Arial" w:cs="Arial"/>
          <w:sz w:val="24"/>
          <w:szCs w:val="24"/>
        </w:rPr>
        <w:t xml:space="preserve">Link de submissão para </w:t>
      </w:r>
      <w:proofErr w:type="spellStart"/>
      <w:r>
        <w:rPr>
          <w:rFonts w:ascii="Arial" w:eastAsia="Arial" w:hAnsi="Arial" w:cs="Arial"/>
          <w:sz w:val="24"/>
          <w:szCs w:val="24"/>
        </w:rPr>
        <w:t>CONPEx</w:t>
      </w:r>
      <w:proofErr w:type="spellEnd"/>
      <w:r>
        <w:rPr>
          <w:rFonts w:ascii="Arial" w:eastAsia="Arial" w:hAnsi="Arial" w:cs="Arial"/>
          <w:sz w:val="24"/>
          <w:szCs w:val="24"/>
        </w:rPr>
        <w:t xml:space="preserve"> será disponibilizado via Edital específico</w:t>
      </w:r>
      <w:r w:rsidRPr="00DB515B">
        <w:rPr>
          <w:rFonts w:ascii="Arial" w:eastAsia="Arial" w:hAnsi="Arial" w:cs="Arial"/>
          <w:sz w:val="24"/>
          <w:szCs w:val="24"/>
        </w:rPr>
        <w:t>.</w:t>
      </w:r>
    </w:p>
    <w:p w14:paraId="5DE455FB" w14:textId="4071C31E" w:rsidR="00B40BC3" w:rsidRPr="00DB515B" w:rsidRDefault="00B40BC3" w:rsidP="00B40BC3">
      <w:pPr>
        <w:spacing w:after="0" w:line="240" w:lineRule="auto"/>
        <w:ind w:left="993"/>
        <w:jc w:val="both"/>
        <w:rPr>
          <w:rFonts w:ascii="Arial" w:eastAsia="Arial" w:hAnsi="Arial" w:cs="Arial"/>
          <w:sz w:val="24"/>
          <w:szCs w:val="24"/>
        </w:rPr>
      </w:pPr>
      <w:r w:rsidRPr="00DB515B">
        <w:rPr>
          <w:rFonts w:ascii="Arial" w:eastAsia="Arial" w:hAnsi="Arial" w:cs="Arial"/>
          <w:sz w:val="24"/>
          <w:szCs w:val="24"/>
        </w:rPr>
        <w:t>§</w:t>
      </w:r>
      <w:r w:rsidR="00347952" w:rsidRPr="00DB515B">
        <w:rPr>
          <w:rFonts w:ascii="Arial" w:eastAsia="Arial" w:hAnsi="Arial" w:cs="Arial"/>
          <w:sz w:val="24"/>
          <w:szCs w:val="24"/>
        </w:rPr>
        <w:t xml:space="preserve"> 3º.</w:t>
      </w:r>
      <w:r w:rsidRPr="00DB515B">
        <w:rPr>
          <w:rFonts w:ascii="Arial" w:eastAsia="Arial" w:hAnsi="Arial" w:cs="Arial"/>
          <w:sz w:val="24"/>
          <w:szCs w:val="24"/>
        </w:rPr>
        <w:t xml:space="preserve"> Caso o relatório </w:t>
      </w:r>
      <w:r w:rsidR="00154A11">
        <w:rPr>
          <w:rFonts w:ascii="Arial" w:eastAsia="Arial" w:hAnsi="Arial" w:cs="Arial"/>
          <w:sz w:val="24"/>
          <w:szCs w:val="24"/>
        </w:rPr>
        <w:t xml:space="preserve">parcial ou </w:t>
      </w:r>
      <w:r w:rsidRPr="00DB515B">
        <w:rPr>
          <w:rFonts w:ascii="Arial" w:eastAsia="Arial" w:hAnsi="Arial" w:cs="Arial"/>
          <w:sz w:val="24"/>
          <w:szCs w:val="24"/>
        </w:rPr>
        <w:t>final não seja</w:t>
      </w:r>
      <w:r w:rsidR="00154A11">
        <w:rPr>
          <w:rFonts w:ascii="Arial" w:eastAsia="Arial" w:hAnsi="Arial" w:cs="Arial"/>
          <w:sz w:val="24"/>
          <w:szCs w:val="24"/>
        </w:rPr>
        <w:t>m</w:t>
      </w:r>
      <w:r w:rsidRPr="00DB515B">
        <w:rPr>
          <w:rFonts w:ascii="Arial" w:eastAsia="Arial" w:hAnsi="Arial" w:cs="Arial"/>
          <w:sz w:val="24"/>
          <w:szCs w:val="24"/>
        </w:rPr>
        <w:t xml:space="preserve"> registrado</w:t>
      </w:r>
      <w:r w:rsidR="00154A11">
        <w:rPr>
          <w:rFonts w:ascii="Arial" w:eastAsia="Arial" w:hAnsi="Arial" w:cs="Arial"/>
          <w:sz w:val="24"/>
          <w:szCs w:val="24"/>
        </w:rPr>
        <w:t>s</w:t>
      </w:r>
      <w:r w:rsidRPr="00DB515B">
        <w:rPr>
          <w:rFonts w:ascii="Arial" w:eastAsia="Arial" w:hAnsi="Arial" w:cs="Arial"/>
          <w:sz w:val="24"/>
          <w:szCs w:val="24"/>
        </w:rPr>
        <w:t xml:space="preserve"> na </w:t>
      </w:r>
      <w:proofErr w:type="spellStart"/>
      <w:r w:rsidRPr="00DB515B">
        <w:rPr>
          <w:rFonts w:ascii="Arial" w:eastAsia="Arial" w:hAnsi="Arial" w:cs="Arial"/>
          <w:sz w:val="24"/>
          <w:szCs w:val="24"/>
        </w:rPr>
        <w:t>CONPEx</w:t>
      </w:r>
      <w:proofErr w:type="spellEnd"/>
      <w:r w:rsidRPr="00DB515B">
        <w:rPr>
          <w:rFonts w:ascii="Arial" w:eastAsia="Arial" w:hAnsi="Arial" w:cs="Arial"/>
          <w:sz w:val="24"/>
          <w:szCs w:val="24"/>
        </w:rPr>
        <w:t>, o p</w:t>
      </w:r>
      <w:r w:rsidR="00154A11">
        <w:rPr>
          <w:rFonts w:ascii="Arial" w:eastAsia="Arial" w:hAnsi="Arial" w:cs="Arial"/>
          <w:sz w:val="24"/>
          <w:szCs w:val="24"/>
        </w:rPr>
        <w:t>rojeto será considerado extinto</w:t>
      </w:r>
      <w:r w:rsidRPr="00DB515B">
        <w:rPr>
          <w:rFonts w:ascii="Arial" w:eastAsia="Arial" w:hAnsi="Arial" w:cs="Arial"/>
          <w:color w:val="000000" w:themeColor="text1"/>
          <w:sz w:val="24"/>
          <w:szCs w:val="24"/>
        </w:rPr>
        <w:t>.</w:t>
      </w:r>
    </w:p>
    <w:p w14:paraId="6008BDD0" w14:textId="37AEAF43" w:rsidR="00FA6A45" w:rsidRPr="00DB515B" w:rsidRDefault="5CE6FA0A" w:rsidP="00B40BC3">
      <w:pPr>
        <w:pStyle w:val="paragraph"/>
        <w:spacing w:before="0" w:beforeAutospacing="0" w:after="0" w:afterAutospacing="0"/>
        <w:ind w:left="990" w:right="15"/>
        <w:jc w:val="both"/>
        <w:textAlignment w:val="baseline"/>
        <w:rPr>
          <w:rFonts w:ascii="Arial" w:hAnsi="Arial" w:cs="Arial"/>
          <w:color w:val="000000" w:themeColor="text1"/>
        </w:rPr>
      </w:pPr>
      <w:r w:rsidRPr="00DB515B">
        <w:rPr>
          <w:rStyle w:val="eop"/>
          <w:rFonts w:ascii="Arial" w:hAnsi="Arial" w:cs="Arial"/>
          <w:color w:val="000000" w:themeColor="text1"/>
        </w:rPr>
        <w:t>  </w:t>
      </w:r>
    </w:p>
    <w:p w14:paraId="2B4622F1" w14:textId="18CEE051" w:rsidR="00FA6A45" w:rsidRPr="00CE397E" w:rsidRDefault="00B92D5A" w:rsidP="00B40BC3">
      <w:pPr>
        <w:pStyle w:val="paragraph"/>
        <w:spacing w:before="0" w:beforeAutospacing="0" w:after="0" w:afterAutospacing="0"/>
        <w:ind w:right="15"/>
        <w:jc w:val="both"/>
        <w:textAlignment w:val="baseline"/>
        <w:rPr>
          <w:rStyle w:val="normaltextrun"/>
          <w:rFonts w:ascii="Arial" w:hAnsi="Arial" w:cs="Arial"/>
          <w:color w:val="000000" w:themeColor="text1"/>
        </w:rPr>
      </w:pPr>
      <w:r>
        <w:rPr>
          <w:rStyle w:val="normaltextrun"/>
          <w:rFonts w:ascii="Arial" w:hAnsi="Arial" w:cs="Arial"/>
          <w:color w:val="000000" w:themeColor="text1"/>
        </w:rPr>
        <w:t>Art</w:t>
      </w:r>
      <w:r w:rsidRPr="00CE397E">
        <w:rPr>
          <w:rStyle w:val="normaltextrun"/>
          <w:rFonts w:ascii="Arial" w:hAnsi="Arial" w:cs="Arial"/>
          <w:color w:val="000000" w:themeColor="text1"/>
        </w:rPr>
        <w:t>. 3</w:t>
      </w:r>
      <w:r w:rsidR="00154A11">
        <w:rPr>
          <w:rStyle w:val="normaltextrun"/>
          <w:rFonts w:ascii="Arial" w:hAnsi="Arial" w:cs="Arial"/>
          <w:color w:val="000000" w:themeColor="text1"/>
        </w:rPr>
        <w:t>3</w:t>
      </w:r>
      <w:r w:rsidR="00347952" w:rsidRPr="00CE397E">
        <w:rPr>
          <w:rStyle w:val="normaltextrun"/>
          <w:rFonts w:ascii="Arial" w:hAnsi="Arial" w:cs="Arial"/>
          <w:color w:val="000000" w:themeColor="text1"/>
        </w:rPr>
        <w:t>.</w:t>
      </w:r>
      <w:r w:rsidR="006B4D50" w:rsidRPr="00CE397E">
        <w:rPr>
          <w:rStyle w:val="normaltextrun"/>
          <w:rFonts w:ascii="Arial" w:hAnsi="Arial" w:cs="Arial"/>
          <w:color w:val="000000" w:themeColor="text1"/>
        </w:rPr>
        <w:t xml:space="preserve"> Os projetos deverão ser apresentados/divulgados seus </w:t>
      </w:r>
      <w:r w:rsidR="69370B87" w:rsidRPr="00CE397E">
        <w:rPr>
          <w:rStyle w:val="normaltextrun"/>
          <w:rFonts w:ascii="Arial" w:hAnsi="Arial" w:cs="Arial"/>
          <w:color w:val="000000" w:themeColor="text1"/>
        </w:rPr>
        <w:t>resultados conforme segue: </w:t>
      </w:r>
    </w:p>
    <w:p w14:paraId="6811E681" w14:textId="6DDA9AED" w:rsidR="5CE6FA0A" w:rsidRPr="00102303" w:rsidRDefault="5CE6FA0A" w:rsidP="00102303">
      <w:pPr>
        <w:pStyle w:val="paragraph"/>
        <w:spacing w:before="0" w:beforeAutospacing="0" w:after="0" w:afterAutospacing="0"/>
        <w:ind w:left="426" w:right="15"/>
        <w:jc w:val="both"/>
        <w:textAlignment w:val="baseline"/>
        <w:rPr>
          <w:rFonts w:ascii="Arial" w:hAnsi="Arial" w:cs="Arial"/>
          <w:color w:val="000000" w:themeColor="text1"/>
        </w:rPr>
      </w:pPr>
      <w:r w:rsidRPr="00CE397E">
        <w:rPr>
          <w:rStyle w:val="normaltextrun"/>
          <w:rFonts w:ascii="Arial" w:hAnsi="Arial" w:cs="Arial"/>
          <w:color w:val="000000" w:themeColor="text1"/>
        </w:rPr>
        <w:t xml:space="preserve">I </w:t>
      </w:r>
      <w:r w:rsidR="006B4D50" w:rsidRPr="00CE397E">
        <w:rPr>
          <w:rStyle w:val="normaltextrun"/>
          <w:rFonts w:ascii="Arial" w:hAnsi="Arial" w:cs="Arial"/>
          <w:color w:val="000000" w:themeColor="text1"/>
        </w:rPr>
        <w:t xml:space="preserve">- Os projetos vinculados ao </w:t>
      </w:r>
      <w:r w:rsidR="00B40BC3" w:rsidRPr="00CE397E">
        <w:rPr>
          <w:rStyle w:val="normaltextrun"/>
          <w:rFonts w:ascii="Arial" w:hAnsi="Arial" w:cs="Arial"/>
          <w:color w:val="000000" w:themeColor="text1"/>
        </w:rPr>
        <w:t>PIC</w:t>
      </w:r>
      <w:r w:rsidR="00ED3C19" w:rsidRPr="00CE397E">
        <w:rPr>
          <w:rStyle w:val="normaltextrun"/>
          <w:rFonts w:ascii="Arial" w:hAnsi="Arial" w:cs="Arial"/>
          <w:color w:val="000000" w:themeColor="text1"/>
        </w:rPr>
        <w:t xml:space="preserve"> </w:t>
      </w:r>
      <w:r w:rsidR="00154A11">
        <w:rPr>
          <w:rStyle w:val="normaltextrun"/>
          <w:rFonts w:ascii="Arial" w:hAnsi="Arial" w:cs="Arial"/>
          <w:color w:val="000000" w:themeColor="text1"/>
        </w:rPr>
        <w:t>que não gerare</w:t>
      </w:r>
      <w:r w:rsidRPr="00CE397E">
        <w:rPr>
          <w:rStyle w:val="normaltextrun"/>
          <w:rFonts w:ascii="Arial" w:hAnsi="Arial" w:cs="Arial"/>
          <w:color w:val="000000" w:themeColor="text1"/>
        </w:rPr>
        <w:t xml:space="preserve">m custos à </w:t>
      </w:r>
      <w:proofErr w:type="spellStart"/>
      <w:r w:rsidRPr="00CE397E">
        <w:rPr>
          <w:rStyle w:val="normaltextrun"/>
          <w:rFonts w:ascii="Arial" w:hAnsi="Arial" w:cs="Arial"/>
          <w:color w:val="000000" w:themeColor="text1"/>
        </w:rPr>
        <w:t>UniFatecie</w:t>
      </w:r>
      <w:proofErr w:type="spellEnd"/>
      <w:r w:rsidRPr="00CE397E">
        <w:rPr>
          <w:rStyle w:val="normaltextrun"/>
          <w:rFonts w:ascii="Arial" w:hAnsi="Arial" w:cs="Arial"/>
          <w:color w:val="000000" w:themeColor="text1"/>
        </w:rPr>
        <w:t xml:space="preserve">, deverão apresentar </w:t>
      </w:r>
      <w:r w:rsidRPr="00CE397E">
        <w:rPr>
          <w:rFonts w:ascii="Arial" w:eastAsia="Arial" w:hAnsi="Arial" w:cs="Arial"/>
          <w:color w:val="000000" w:themeColor="text1"/>
        </w:rPr>
        <w:t>um breve resumo, com fotos e/ou vídeos</w:t>
      </w:r>
      <w:r w:rsidR="00154A11">
        <w:rPr>
          <w:rFonts w:ascii="Arial" w:eastAsia="Arial" w:hAnsi="Arial" w:cs="Arial"/>
          <w:color w:val="000000" w:themeColor="text1"/>
        </w:rPr>
        <w:t xml:space="preserve"> em qualquer evento científico externo ou no</w:t>
      </w:r>
      <w:r w:rsidR="00102303" w:rsidRPr="00102303">
        <w:rPr>
          <w:rStyle w:val="normaltextrun"/>
          <w:rFonts w:ascii="Arial" w:hAnsi="Arial" w:cs="Arial"/>
          <w:color w:val="000000" w:themeColor="text1"/>
        </w:rPr>
        <w:t xml:space="preserve"> Encontro de Produção e Iniciação Científica – EPIC/</w:t>
      </w:r>
      <w:proofErr w:type="spellStart"/>
      <w:r w:rsidR="00102303" w:rsidRPr="00102303">
        <w:rPr>
          <w:rStyle w:val="normaltextrun"/>
          <w:rFonts w:ascii="Arial" w:hAnsi="Arial" w:cs="Arial"/>
          <w:color w:val="000000" w:themeColor="text1"/>
        </w:rPr>
        <w:t>UniFatecie</w:t>
      </w:r>
      <w:proofErr w:type="spellEnd"/>
      <w:r w:rsidR="00102303">
        <w:rPr>
          <w:rFonts w:ascii="Arial" w:hAnsi="Arial" w:cs="Arial"/>
          <w:color w:val="000000" w:themeColor="text1"/>
        </w:rPr>
        <w:t>.</w:t>
      </w:r>
      <w:r w:rsidR="00102303" w:rsidRPr="00CE397E">
        <w:rPr>
          <w:rStyle w:val="normaltextrun"/>
          <w:rFonts w:ascii="Arial" w:hAnsi="Arial" w:cs="Arial"/>
          <w:color w:val="000000" w:themeColor="text1"/>
        </w:rPr>
        <w:t> </w:t>
      </w:r>
    </w:p>
    <w:p w14:paraId="19E5A325" w14:textId="5D6F6C7F" w:rsidR="00154A11" w:rsidRDefault="69370B87" w:rsidP="00154A11">
      <w:pPr>
        <w:pStyle w:val="paragraph"/>
        <w:spacing w:before="0" w:beforeAutospacing="0" w:after="0" w:afterAutospacing="0"/>
        <w:ind w:left="426" w:right="15"/>
        <w:jc w:val="both"/>
        <w:textAlignment w:val="baseline"/>
        <w:rPr>
          <w:rFonts w:ascii="Arial" w:eastAsia="Arial" w:hAnsi="Arial" w:cs="Arial"/>
          <w:color w:val="000000" w:themeColor="text1"/>
        </w:rPr>
      </w:pPr>
      <w:r w:rsidRPr="00CE397E">
        <w:rPr>
          <w:rStyle w:val="normaltextrun"/>
          <w:rFonts w:ascii="Arial" w:hAnsi="Arial" w:cs="Arial"/>
          <w:color w:val="000000" w:themeColor="text1"/>
        </w:rPr>
        <w:t xml:space="preserve">II </w:t>
      </w:r>
      <w:r w:rsidR="006B4D50" w:rsidRPr="00CE397E">
        <w:rPr>
          <w:rStyle w:val="normaltextrun"/>
          <w:rFonts w:ascii="Arial" w:hAnsi="Arial" w:cs="Arial"/>
          <w:color w:val="000000" w:themeColor="text1"/>
        </w:rPr>
        <w:t xml:space="preserve">- Os projetos </w:t>
      </w:r>
      <w:r w:rsidR="00154A11">
        <w:rPr>
          <w:rStyle w:val="normaltextrun"/>
          <w:rFonts w:ascii="Arial" w:hAnsi="Arial" w:cs="Arial"/>
          <w:color w:val="000000" w:themeColor="text1"/>
        </w:rPr>
        <w:t>que gerare</w:t>
      </w:r>
      <w:r w:rsidRPr="00CE397E">
        <w:rPr>
          <w:rStyle w:val="normaltextrun"/>
          <w:rFonts w:ascii="Arial" w:hAnsi="Arial" w:cs="Arial"/>
          <w:color w:val="000000" w:themeColor="text1"/>
        </w:rPr>
        <w:t>m custo</w:t>
      </w:r>
      <w:r w:rsidR="00154A11">
        <w:rPr>
          <w:rStyle w:val="normaltextrun"/>
          <w:rFonts w:ascii="Arial" w:hAnsi="Arial" w:cs="Arial"/>
          <w:color w:val="000000" w:themeColor="text1"/>
        </w:rPr>
        <w:t xml:space="preserve">s apenas com materiais, locações, </w:t>
      </w:r>
      <w:proofErr w:type="spellStart"/>
      <w:r w:rsidR="00154A11">
        <w:rPr>
          <w:rStyle w:val="normaltextrun"/>
          <w:rFonts w:ascii="Arial" w:hAnsi="Arial" w:cs="Arial"/>
          <w:color w:val="000000" w:themeColor="text1"/>
        </w:rPr>
        <w:t>etc</w:t>
      </w:r>
      <w:proofErr w:type="spellEnd"/>
      <w:r w:rsidRPr="00CE397E">
        <w:rPr>
          <w:rStyle w:val="normaltextrun"/>
          <w:rFonts w:ascii="Arial" w:hAnsi="Arial" w:cs="Arial"/>
          <w:color w:val="000000" w:themeColor="text1"/>
        </w:rPr>
        <w:t xml:space="preserve">, </w:t>
      </w:r>
      <w:r w:rsidR="00102303" w:rsidRPr="00102303">
        <w:rPr>
          <w:rStyle w:val="normaltextrun"/>
          <w:rFonts w:ascii="Arial" w:hAnsi="Arial" w:cs="Arial"/>
          <w:color w:val="000000" w:themeColor="text1"/>
        </w:rPr>
        <w:t xml:space="preserve">deverão apresentar, 01 (um) resumo expandido </w:t>
      </w:r>
      <w:r w:rsidR="00154A11">
        <w:rPr>
          <w:rFonts w:ascii="Arial" w:eastAsia="Arial" w:hAnsi="Arial" w:cs="Arial"/>
          <w:color w:val="000000" w:themeColor="text1"/>
        </w:rPr>
        <w:t>em qualquer evento científico externo.</w:t>
      </w:r>
    </w:p>
    <w:p w14:paraId="090183F9" w14:textId="2233BB03" w:rsidR="00154A11" w:rsidRDefault="00154A11" w:rsidP="00154A11">
      <w:pPr>
        <w:pStyle w:val="paragraph"/>
        <w:spacing w:before="0" w:beforeAutospacing="0" w:after="0" w:afterAutospacing="0"/>
        <w:ind w:left="426" w:right="15"/>
        <w:jc w:val="both"/>
        <w:textAlignment w:val="baseline"/>
        <w:rPr>
          <w:rFonts w:ascii="Arial" w:eastAsia="Arial" w:hAnsi="Arial" w:cs="Arial"/>
          <w:color w:val="000000" w:themeColor="text1"/>
        </w:rPr>
      </w:pPr>
      <w:r>
        <w:rPr>
          <w:rStyle w:val="normaltextrun"/>
          <w:rFonts w:ascii="Arial" w:hAnsi="Arial" w:cs="Arial"/>
          <w:color w:val="000000" w:themeColor="text1"/>
        </w:rPr>
        <w:t xml:space="preserve">III - </w:t>
      </w:r>
      <w:r w:rsidRPr="00CE397E">
        <w:rPr>
          <w:rStyle w:val="normaltextrun"/>
          <w:rFonts w:ascii="Arial" w:hAnsi="Arial" w:cs="Arial"/>
          <w:color w:val="000000" w:themeColor="text1"/>
        </w:rPr>
        <w:t xml:space="preserve">Os projetos </w:t>
      </w:r>
      <w:r>
        <w:rPr>
          <w:rStyle w:val="normaltextrun"/>
          <w:rFonts w:ascii="Arial" w:hAnsi="Arial" w:cs="Arial"/>
          <w:color w:val="000000" w:themeColor="text1"/>
        </w:rPr>
        <w:t>que gerare</w:t>
      </w:r>
      <w:r w:rsidRPr="00CE397E">
        <w:rPr>
          <w:rStyle w:val="normaltextrun"/>
          <w:rFonts w:ascii="Arial" w:hAnsi="Arial" w:cs="Arial"/>
          <w:color w:val="000000" w:themeColor="text1"/>
        </w:rPr>
        <w:t xml:space="preserve">m </w:t>
      </w:r>
      <w:r>
        <w:rPr>
          <w:rStyle w:val="normaltextrun"/>
          <w:rFonts w:ascii="Arial" w:hAnsi="Arial" w:cs="Arial"/>
          <w:color w:val="000000" w:themeColor="text1"/>
        </w:rPr>
        <w:t xml:space="preserve">custos com bolsa ao aluno </w:t>
      </w:r>
      <w:r w:rsidRPr="00102303">
        <w:rPr>
          <w:rStyle w:val="normaltextrun"/>
          <w:rFonts w:ascii="Arial" w:hAnsi="Arial" w:cs="Arial"/>
          <w:color w:val="000000" w:themeColor="text1"/>
        </w:rPr>
        <w:t xml:space="preserve">deverão </w:t>
      </w:r>
      <w:r>
        <w:rPr>
          <w:rStyle w:val="normaltextrun"/>
          <w:rFonts w:ascii="Arial" w:hAnsi="Arial" w:cs="Arial"/>
          <w:color w:val="000000" w:themeColor="text1"/>
        </w:rPr>
        <w:t xml:space="preserve">apresentar, 01 (um) </w:t>
      </w:r>
      <w:r w:rsidRPr="00102303">
        <w:rPr>
          <w:rStyle w:val="normaltextrun"/>
          <w:rFonts w:ascii="Arial" w:hAnsi="Arial" w:cs="Arial"/>
          <w:color w:val="000000" w:themeColor="text1"/>
        </w:rPr>
        <w:t xml:space="preserve">resumo expandido </w:t>
      </w:r>
      <w:r>
        <w:rPr>
          <w:rFonts w:ascii="Arial" w:eastAsia="Arial" w:hAnsi="Arial" w:cs="Arial"/>
          <w:color w:val="000000" w:themeColor="text1"/>
        </w:rPr>
        <w:t>em qualquer evento científico externo e uma submissão à revista uma revista científica com QUALIS CAPES.</w:t>
      </w:r>
    </w:p>
    <w:p w14:paraId="45DA3F17" w14:textId="578EAD7E" w:rsidR="00801646" w:rsidRPr="00DB515B" w:rsidRDefault="008D3D69" w:rsidP="00154A11">
      <w:pPr>
        <w:pStyle w:val="paragraph"/>
        <w:spacing w:before="0" w:beforeAutospacing="0" w:after="0" w:afterAutospacing="0"/>
        <w:ind w:left="426" w:right="15"/>
        <w:jc w:val="both"/>
        <w:textAlignment w:val="baseline"/>
        <w:rPr>
          <w:rFonts w:ascii="Arial" w:eastAsia="Arial" w:hAnsi="Arial" w:cs="Arial"/>
        </w:rPr>
      </w:pPr>
      <w:proofErr w:type="spellStart"/>
      <w:r>
        <w:rPr>
          <w:rFonts w:ascii="Arial" w:eastAsia="Arial" w:hAnsi="Arial" w:cs="Arial"/>
        </w:rPr>
        <w:t>Paragráfo</w:t>
      </w:r>
      <w:proofErr w:type="spellEnd"/>
      <w:r>
        <w:rPr>
          <w:rFonts w:ascii="Arial" w:eastAsia="Arial" w:hAnsi="Arial" w:cs="Arial"/>
        </w:rPr>
        <w:t xml:space="preserve"> único</w:t>
      </w:r>
      <w:r w:rsidR="00102303">
        <w:rPr>
          <w:rFonts w:ascii="Arial" w:eastAsia="Arial" w:hAnsi="Arial" w:cs="Arial"/>
        </w:rPr>
        <w:t>:</w:t>
      </w:r>
      <w:r w:rsidR="00ED3C19" w:rsidRPr="00CE397E">
        <w:rPr>
          <w:rFonts w:ascii="Arial" w:eastAsia="Arial" w:hAnsi="Arial" w:cs="Arial"/>
        </w:rPr>
        <w:t xml:space="preserve"> </w:t>
      </w:r>
      <w:r w:rsidR="00801646" w:rsidRPr="00CE397E">
        <w:rPr>
          <w:rFonts w:ascii="Arial" w:eastAsia="Arial" w:hAnsi="Arial" w:cs="Arial"/>
        </w:rPr>
        <w:t xml:space="preserve">O não cumprimento referente às normas de divulgação dos resultados do projeto implicará em inativação do projeto e na impossibilidade </w:t>
      </w:r>
      <w:r w:rsidR="00154A11">
        <w:rPr>
          <w:rFonts w:ascii="Arial" w:eastAsia="Arial" w:hAnsi="Arial" w:cs="Arial"/>
        </w:rPr>
        <w:t>dos responsáveis (orientador e aluno)</w:t>
      </w:r>
      <w:r w:rsidR="00801646" w:rsidRPr="00CE397E">
        <w:rPr>
          <w:rFonts w:ascii="Arial" w:eastAsia="Arial" w:hAnsi="Arial" w:cs="Arial"/>
        </w:rPr>
        <w:t xml:space="preserve"> participar</w:t>
      </w:r>
      <w:r w:rsidR="00154A11">
        <w:rPr>
          <w:rFonts w:ascii="Arial" w:eastAsia="Arial" w:hAnsi="Arial" w:cs="Arial"/>
        </w:rPr>
        <w:t>em</w:t>
      </w:r>
      <w:r w:rsidR="00801646" w:rsidRPr="00CE397E">
        <w:rPr>
          <w:rFonts w:ascii="Arial" w:eastAsia="Arial" w:hAnsi="Arial" w:cs="Arial"/>
        </w:rPr>
        <w:t xml:space="preserve"> dos próximos editais da CONPEx.</w:t>
      </w:r>
    </w:p>
    <w:p w14:paraId="1696C0E2" w14:textId="77777777" w:rsidR="00FA6A45" w:rsidRPr="00DB515B" w:rsidRDefault="00FA6A45" w:rsidP="00B40BC3">
      <w:pPr>
        <w:pStyle w:val="paragraph"/>
        <w:spacing w:before="0" w:beforeAutospacing="0" w:after="0" w:afterAutospacing="0"/>
        <w:textAlignment w:val="baseline"/>
        <w:rPr>
          <w:rFonts w:ascii="Arial" w:hAnsi="Arial" w:cs="Arial"/>
          <w:color w:val="000000" w:themeColor="text1"/>
        </w:rPr>
      </w:pPr>
      <w:r w:rsidRPr="00DB515B">
        <w:rPr>
          <w:rStyle w:val="eop"/>
          <w:rFonts w:ascii="Arial" w:hAnsi="Arial" w:cs="Arial"/>
          <w:color w:val="000000" w:themeColor="text1"/>
        </w:rPr>
        <w:t> </w:t>
      </w:r>
    </w:p>
    <w:p w14:paraId="373F7193" w14:textId="77777777" w:rsidR="00154A11" w:rsidRDefault="00154A11" w:rsidP="00B40BC3">
      <w:pPr>
        <w:spacing w:after="0" w:line="240" w:lineRule="auto"/>
        <w:ind w:right="20"/>
        <w:jc w:val="center"/>
        <w:rPr>
          <w:rFonts w:ascii="Arial" w:eastAsia="Arial" w:hAnsi="Arial" w:cs="Arial"/>
          <w:b/>
          <w:color w:val="000000" w:themeColor="text1"/>
          <w:sz w:val="24"/>
          <w:szCs w:val="24"/>
        </w:rPr>
      </w:pPr>
    </w:p>
    <w:p w14:paraId="03285EAB" w14:textId="41821A80" w:rsidR="00B40BC3" w:rsidRPr="00DB515B" w:rsidRDefault="00B40BC3" w:rsidP="00B40BC3">
      <w:pPr>
        <w:spacing w:after="0" w:line="240" w:lineRule="auto"/>
        <w:ind w:right="20"/>
        <w:jc w:val="center"/>
        <w:rPr>
          <w:rFonts w:ascii="Arial" w:eastAsia="Arial" w:hAnsi="Arial" w:cs="Arial"/>
          <w:b/>
          <w:color w:val="000000" w:themeColor="text1"/>
          <w:sz w:val="24"/>
          <w:szCs w:val="24"/>
        </w:rPr>
      </w:pPr>
      <w:r w:rsidRPr="00DB515B">
        <w:rPr>
          <w:rFonts w:ascii="Arial" w:eastAsia="Arial" w:hAnsi="Arial" w:cs="Arial"/>
          <w:b/>
          <w:color w:val="000000" w:themeColor="text1"/>
          <w:sz w:val="24"/>
          <w:szCs w:val="24"/>
        </w:rPr>
        <w:t>CAPÍTULO VII</w:t>
      </w:r>
      <w:r w:rsidR="00347952" w:rsidRPr="00DB515B">
        <w:rPr>
          <w:rFonts w:ascii="Arial" w:eastAsia="Arial" w:hAnsi="Arial" w:cs="Arial"/>
          <w:b/>
          <w:color w:val="000000" w:themeColor="text1"/>
          <w:sz w:val="24"/>
          <w:szCs w:val="24"/>
        </w:rPr>
        <w:t>I</w:t>
      </w:r>
    </w:p>
    <w:p w14:paraId="3EC46C56" w14:textId="77777777" w:rsidR="00B40BC3" w:rsidRPr="00DB515B" w:rsidRDefault="00B40BC3" w:rsidP="00B40BC3">
      <w:pPr>
        <w:spacing w:after="0" w:line="240" w:lineRule="auto"/>
        <w:rPr>
          <w:rFonts w:ascii="Arial" w:eastAsia="Arial" w:hAnsi="Arial" w:cs="Arial"/>
          <w:color w:val="000000" w:themeColor="text1"/>
          <w:sz w:val="24"/>
          <w:szCs w:val="24"/>
        </w:rPr>
      </w:pPr>
    </w:p>
    <w:p w14:paraId="107CEB26" w14:textId="43CD92E5" w:rsidR="00B40BC3" w:rsidRPr="00DB515B" w:rsidRDefault="00D01532" w:rsidP="00B40BC3">
      <w:pPr>
        <w:spacing w:after="0" w:line="240" w:lineRule="auto"/>
        <w:ind w:right="-19"/>
        <w:jc w:val="center"/>
        <w:rPr>
          <w:rFonts w:ascii="Arial" w:eastAsia="Arial" w:hAnsi="Arial" w:cs="Arial"/>
          <w:b/>
          <w:sz w:val="24"/>
          <w:szCs w:val="24"/>
        </w:rPr>
      </w:pPr>
      <w:r w:rsidRPr="00DB515B">
        <w:rPr>
          <w:rFonts w:ascii="Arial" w:eastAsia="Arial" w:hAnsi="Arial" w:cs="Arial"/>
          <w:b/>
          <w:sz w:val="24"/>
          <w:szCs w:val="24"/>
        </w:rPr>
        <w:t xml:space="preserve">DA </w:t>
      </w:r>
      <w:r w:rsidR="00B40BC3" w:rsidRPr="00DB515B">
        <w:rPr>
          <w:rFonts w:ascii="Arial" w:eastAsia="Arial" w:hAnsi="Arial" w:cs="Arial"/>
          <w:b/>
          <w:sz w:val="24"/>
          <w:szCs w:val="24"/>
        </w:rPr>
        <w:t>TRAMITAÇÃO, ANÁLISE E APROVAÇÃO</w:t>
      </w:r>
    </w:p>
    <w:p w14:paraId="2355DB5C" w14:textId="77777777" w:rsidR="00B40BC3" w:rsidRPr="00DB515B" w:rsidRDefault="00B40BC3" w:rsidP="00B40BC3">
      <w:pPr>
        <w:spacing w:after="0" w:line="240" w:lineRule="auto"/>
        <w:ind w:right="20"/>
        <w:jc w:val="center"/>
        <w:rPr>
          <w:rFonts w:ascii="Arial" w:eastAsia="Arial" w:hAnsi="Arial" w:cs="Arial"/>
          <w:b/>
          <w:sz w:val="24"/>
          <w:szCs w:val="24"/>
        </w:rPr>
      </w:pPr>
      <w:r w:rsidRPr="00DB515B">
        <w:rPr>
          <w:rFonts w:ascii="Arial" w:eastAsia="Arial" w:hAnsi="Arial" w:cs="Arial"/>
          <w:b/>
          <w:sz w:val="24"/>
          <w:szCs w:val="24"/>
        </w:rPr>
        <w:t>DOS CERTIFICADOS</w:t>
      </w:r>
    </w:p>
    <w:p w14:paraId="2FCD27FF" w14:textId="77777777" w:rsidR="00B40BC3" w:rsidRPr="00DB515B" w:rsidRDefault="00B40BC3" w:rsidP="00B40BC3">
      <w:pPr>
        <w:spacing w:after="0" w:line="240" w:lineRule="auto"/>
        <w:rPr>
          <w:rFonts w:ascii="Arial" w:eastAsia="Arial" w:hAnsi="Arial" w:cs="Arial"/>
          <w:sz w:val="24"/>
          <w:szCs w:val="24"/>
        </w:rPr>
      </w:pPr>
    </w:p>
    <w:p w14:paraId="08FC3E94" w14:textId="7780EAF7" w:rsidR="00B40BC3" w:rsidRPr="00DB515B" w:rsidRDefault="00B40BC3" w:rsidP="00B40BC3">
      <w:pPr>
        <w:tabs>
          <w:tab w:val="left" w:pos="3544"/>
        </w:tabs>
        <w:spacing w:after="0" w:line="240" w:lineRule="auto"/>
        <w:jc w:val="both"/>
        <w:rPr>
          <w:rFonts w:ascii="Arial" w:eastAsia="Arial" w:hAnsi="Arial" w:cs="Arial"/>
          <w:color w:val="000000" w:themeColor="text1"/>
          <w:sz w:val="24"/>
          <w:szCs w:val="24"/>
        </w:rPr>
      </w:pPr>
      <w:r w:rsidRPr="00DB515B">
        <w:rPr>
          <w:rFonts w:ascii="Arial" w:eastAsia="Arial" w:hAnsi="Arial" w:cs="Arial"/>
          <w:sz w:val="24"/>
          <w:szCs w:val="24"/>
        </w:rPr>
        <w:t xml:space="preserve">Art. </w:t>
      </w:r>
      <w:r w:rsidR="00154A11">
        <w:rPr>
          <w:rFonts w:ascii="Arial" w:eastAsia="Arial" w:hAnsi="Arial" w:cs="Arial"/>
          <w:sz w:val="24"/>
          <w:szCs w:val="24"/>
        </w:rPr>
        <w:t>34</w:t>
      </w:r>
      <w:r w:rsidR="00347952" w:rsidRPr="00DB515B">
        <w:rPr>
          <w:rFonts w:ascii="Arial" w:eastAsia="Arial" w:hAnsi="Arial" w:cs="Arial"/>
          <w:sz w:val="24"/>
          <w:szCs w:val="24"/>
        </w:rPr>
        <w:t>.</w:t>
      </w:r>
      <w:r w:rsidRPr="00DB515B">
        <w:rPr>
          <w:rFonts w:ascii="Arial" w:eastAsia="Arial" w:hAnsi="Arial" w:cs="Arial"/>
          <w:sz w:val="24"/>
          <w:szCs w:val="24"/>
        </w:rPr>
        <w:t xml:space="preserve"> Os certificados </w:t>
      </w:r>
      <w:r w:rsidR="00154A11">
        <w:rPr>
          <w:rFonts w:ascii="Arial" w:eastAsia="Arial" w:hAnsi="Arial" w:cs="Arial"/>
          <w:sz w:val="24"/>
          <w:szCs w:val="24"/>
        </w:rPr>
        <w:t xml:space="preserve">do orientador, coorientador </w:t>
      </w:r>
      <w:r w:rsidRPr="00DB515B">
        <w:rPr>
          <w:rFonts w:ascii="Arial" w:eastAsia="Arial" w:hAnsi="Arial" w:cs="Arial"/>
          <w:sz w:val="24"/>
          <w:szCs w:val="24"/>
        </w:rPr>
        <w:t xml:space="preserve">e </w:t>
      </w:r>
      <w:r w:rsidR="006B4D50">
        <w:rPr>
          <w:rFonts w:ascii="Arial" w:eastAsia="Arial" w:hAnsi="Arial" w:cs="Arial"/>
          <w:sz w:val="24"/>
          <w:szCs w:val="24"/>
        </w:rPr>
        <w:t>orientando dos</w:t>
      </w:r>
      <w:r w:rsidR="00154A11">
        <w:rPr>
          <w:rFonts w:ascii="Arial" w:eastAsia="Arial" w:hAnsi="Arial" w:cs="Arial"/>
          <w:sz w:val="24"/>
          <w:szCs w:val="24"/>
        </w:rPr>
        <w:t xml:space="preserve"> projetos vinculados ao</w:t>
      </w:r>
      <w:r w:rsidRPr="00DB515B">
        <w:rPr>
          <w:rFonts w:ascii="Arial" w:eastAsia="Arial" w:hAnsi="Arial" w:cs="Arial"/>
          <w:sz w:val="24"/>
          <w:szCs w:val="24"/>
        </w:rPr>
        <w:t xml:space="preserve"> </w:t>
      </w:r>
      <w:r w:rsidR="00154A11">
        <w:rPr>
          <w:rFonts w:ascii="Arial" w:eastAsia="Arial" w:hAnsi="Arial" w:cs="Arial"/>
          <w:sz w:val="24"/>
          <w:szCs w:val="24"/>
        </w:rPr>
        <w:t>PIC</w:t>
      </w:r>
      <w:r w:rsidRPr="00DB515B">
        <w:rPr>
          <w:rFonts w:ascii="Arial" w:eastAsia="Arial" w:hAnsi="Arial" w:cs="Arial"/>
          <w:sz w:val="24"/>
          <w:szCs w:val="24"/>
        </w:rPr>
        <w:t xml:space="preserve"> serão emitidos pela Secretaria </w:t>
      </w:r>
      <w:r w:rsidRPr="00DB515B">
        <w:rPr>
          <w:rFonts w:ascii="Arial" w:eastAsia="Arial" w:hAnsi="Arial" w:cs="Arial"/>
          <w:color w:val="000000" w:themeColor="text1"/>
          <w:sz w:val="24"/>
          <w:szCs w:val="24"/>
        </w:rPr>
        <w:t>Acadêmica após a análise e aprovação do Relatório Final pela CONPEx, podendo o discente cadastrá-</w:t>
      </w:r>
      <w:r w:rsidR="00A1026A" w:rsidRPr="00DB515B">
        <w:rPr>
          <w:rFonts w:ascii="Arial" w:eastAsia="Arial" w:hAnsi="Arial" w:cs="Arial"/>
          <w:color w:val="000000" w:themeColor="text1"/>
          <w:sz w:val="24"/>
          <w:szCs w:val="24"/>
        </w:rPr>
        <w:t>l</w:t>
      </w:r>
      <w:r w:rsidR="00A1026A">
        <w:rPr>
          <w:rFonts w:ascii="Arial" w:eastAsia="Arial" w:hAnsi="Arial" w:cs="Arial"/>
          <w:color w:val="000000" w:themeColor="text1"/>
          <w:sz w:val="24"/>
          <w:szCs w:val="24"/>
        </w:rPr>
        <w:t>o</w:t>
      </w:r>
      <w:r w:rsidR="00A1026A" w:rsidRPr="00DB515B">
        <w:rPr>
          <w:rFonts w:ascii="Arial" w:eastAsia="Arial" w:hAnsi="Arial" w:cs="Arial"/>
          <w:color w:val="000000" w:themeColor="text1"/>
          <w:sz w:val="24"/>
          <w:szCs w:val="24"/>
        </w:rPr>
        <w:t xml:space="preserve"> </w:t>
      </w:r>
      <w:r w:rsidRPr="00DB515B">
        <w:rPr>
          <w:rFonts w:ascii="Arial" w:eastAsia="Arial" w:hAnsi="Arial" w:cs="Arial"/>
          <w:color w:val="000000" w:themeColor="text1"/>
          <w:sz w:val="24"/>
          <w:szCs w:val="24"/>
        </w:rPr>
        <w:t>como Atividades Acadêmicas Complementares.</w:t>
      </w:r>
    </w:p>
    <w:p w14:paraId="61D5A321" w14:textId="3B594FB3" w:rsidR="00B40BC3" w:rsidRPr="00DB515B" w:rsidRDefault="00B40BC3" w:rsidP="00483027">
      <w:pPr>
        <w:ind w:left="708" w:right="20"/>
        <w:jc w:val="both"/>
        <w:rPr>
          <w:rFonts w:ascii="Arial" w:eastAsia="Arial" w:hAnsi="Arial" w:cs="Arial"/>
          <w:color w:val="000000" w:themeColor="text1"/>
          <w:sz w:val="24"/>
          <w:szCs w:val="24"/>
        </w:rPr>
      </w:pPr>
      <w:r w:rsidRPr="00DB515B">
        <w:rPr>
          <w:rFonts w:ascii="Arial" w:eastAsia="Arial" w:hAnsi="Arial" w:cs="Arial"/>
          <w:bCs/>
          <w:color w:val="000000" w:themeColor="text1"/>
          <w:sz w:val="24"/>
          <w:szCs w:val="24"/>
        </w:rPr>
        <w:t>Parágrafo único:</w:t>
      </w:r>
      <w:r w:rsidRPr="00DB515B">
        <w:rPr>
          <w:rFonts w:ascii="Arial" w:eastAsia="Arial" w:hAnsi="Arial" w:cs="Arial"/>
          <w:b/>
          <w:bCs/>
          <w:color w:val="000000" w:themeColor="text1"/>
          <w:sz w:val="24"/>
          <w:szCs w:val="24"/>
        </w:rPr>
        <w:t xml:space="preserve"> </w:t>
      </w:r>
      <w:r w:rsidRPr="00DB515B">
        <w:rPr>
          <w:rFonts w:ascii="Arial" w:eastAsia="Arial" w:hAnsi="Arial" w:cs="Arial"/>
          <w:color w:val="000000" w:themeColor="text1"/>
          <w:sz w:val="24"/>
          <w:szCs w:val="24"/>
        </w:rPr>
        <w:t>As certificações ou declarações de participação nos projetos serão emitidas conforme Instrução Normativa 008/2019 D.E.</w:t>
      </w:r>
    </w:p>
    <w:p w14:paraId="75F04BCC" w14:textId="2BDDAEC6" w:rsidR="7D56DF1F" w:rsidRPr="00681BE0" w:rsidRDefault="00FA6A45" w:rsidP="00B92D5A">
      <w:pPr>
        <w:pStyle w:val="paragraph"/>
        <w:spacing w:before="0" w:beforeAutospacing="0" w:after="0" w:afterAutospacing="0"/>
        <w:ind w:right="15"/>
        <w:textAlignment w:val="baseline"/>
        <w:rPr>
          <w:rStyle w:val="normaltextrun"/>
          <w:rFonts w:ascii="Arial" w:hAnsi="Arial" w:cs="Arial"/>
          <w:b/>
          <w:bCs/>
          <w:color w:val="000000" w:themeColor="text1"/>
        </w:rPr>
      </w:pPr>
      <w:r w:rsidRPr="00DB515B">
        <w:rPr>
          <w:rStyle w:val="eop"/>
          <w:rFonts w:ascii="Arial" w:hAnsi="Arial" w:cs="Arial"/>
          <w:color w:val="000000" w:themeColor="text1"/>
        </w:rPr>
        <w:lastRenderedPageBreak/>
        <w:t> </w:t>
      </w:r>
    </w:p>
    <w:p w14:paraId="3F938EFB" w14:textId="20BCE5E3" w:rsidR="00FA6A45" w:rsidRPr="00DB515B" w:rsidRDefault="00097879" w:rsidP="5CE6FA0A">
      <w:pPr>
        <w:pStyle w:val="paragraph"/>
        <w:spacing w:before="0" w:beforeAutospacing="0" w:after="0" w:afterAutospacing="0"/>
        <w:ind w:right="15"/>
        <w:jc w:val="center"/>
        <w:textAlignment w:val="baseline"/>
        <w:rPr>
          <w:rFonts w:ascii="Arial" w:hAnsi="Arial" w:cs="Arial"/>
          <w:b/>
          <w:bCs/>
          <w:color w:val="000000" w:themeColor="text1"/>
        </w:rPr>
      </w:pPr>
      <w:r w:rsidRPr="00DB515B">
        <w:rPr>
          <w:rStyle w:val="normaltextrun"/>
          <w:rFonts w:ascii="Arial" w:hAnsi="Arial" w:cs="Arial"/>
          <w:b/>
          <w:bCs/>
          <w:color w:val="000000" w:themeColor="text1"/>
        </w:rPr>
        <w:t xml:space="preserve">CAPÍTULO </w:t>
      </w:r>
      <w:r w:rsidR="00347952" w:rsidRPr="00DB515B">
        <w:rPr>
          <w:rStyle w:val="normaltextrun"/>
          <w:rFonts w:ascii="Arial" w:hAnsi="Arial" w:cs="Arial"/>
          <w:b/>
          <w:bCs/>
          <w:color w:val="000000" w:themeColor="text1"/>
        </w:rPr>
        <w:t>I</w:t>
      </w:r>
      <w:r w:rsidRPr="00DB515B">
        <w:rPr>
          <w:rStyle w:val="normaltextrun"/>
          <w:rFonts w:ascii="Arial" w:hAnsi="Arial" w:cs="Arial"/>
          <w:b/>
          <w:bCs/>
          <w:color w:val="000000" w:themeColor="text1"/>
        </w:rPr>
        <w:t>X</w:t>
      </w:r>
    </w:p>
    <w:p w14:paraId="305E0D1A" w14:textId="77777777" w:rsidR="00FA6A45" w:rsidRPr="00DB515B" w:rsidRDefault="3690D55E" w:rsidP="3690D55E">
      <w:pPr>
        <w:pStyle w:val="paragraph"/>
        <w:spacing w:before="0" w:beforeAutospacing="0" w:after="0" w:afterAutospacing="0"/>
        <w:textAlignment w:val="baseline"/>
        <w:rPr>
          <w:rFonts w:ascii="Arial" w:hAnsi="Arial" w:cs="Arial"/>
          <w:b/>
          <w:bCs/>
          <w:color w:val="000000" w:themeColor="text1"/>
        </w:rPr>
      </w:pPr>
      <w:r w:rsidRPr="00DB515B">
        <w:rPr>
          <w:rStyle w:val="eop"/>
          <w:rFonts w:ascii="Arial" w:hAnsi="Arial" w:cs="Arial"/>
          <w:b/>
          <w:bCs/>
          <w:color w:val="000000" w:themeColor="text1"/>
        </w:rPr>
        <w:t> </w:t>
      </w:r>
    </w:p>
    <w:p w14:paraId="71E82E09" w14:textId="77777777" w:rsidR="00FA6A45" w:rsidRPr="00DB515B" w:rsidRDefault="3690D55E" w:rsidP="3690D55E">
      <w:pPr>
        <w:pStyle w:val="paragraph"/>
        <w:spacing w:before="0" w:beforeAutospacing="0" w:after="0" w:afterAutospacing="0"/>
        <w:ind w:right="15"/>
        <w:jc w:val="center"/>
        <w:textAlignment w:val="baseline"/>
        <w:rPr>
          <w:rFonts w:ascii="Arial" w:hAnsi="Arial" w:cs="Arial"/>
          <w:color w:val="000000" w:themeColor="text1"/>
        </w:rPr>
      </w:pPr>
      <w:r w:rsidRPr="00DB515B">
        <w:rPr>
          <w:rStyle w:val="normaltextrun"/>
          <w:rFonts w:ascii="Arial" w:hAnsi="Arial" w:cs="Arial"/>
          <w:b/>
          <w:bCs/>
          <w:color w:val="000000" w:themeColor="text1"/>
        </w:rPr>
        <w:t>DAS DISPOSIÇÕES FINAIS</w:t>
      </w:r>
      <w:r w:rsidRPr="00DB515B">
        <w:rPr>
          <w:rStyle w:val="eop"/>
          <w:rFonts w:ascii="Arial" w:hAnsi="Arial" w:cs="Arial"/>
          <w:color w:val="000000" w:themeColor="text1"/>
        </w:rPr>
        <w:t> </w:t>
      </w:r>
    </w:p>
    <w:p w14:paraId="2F49BAF6" w14:textId="77777777" w:rsidR="00FA6A45" w:rsidRPr="00DB515B" w:rsidRDefault="00FA6A45" w:rsidP="00FA6A45">
      <w:pPr>
        <w:pStyle w:val="paragraph"/>
        <w:spacing w:before="0" w:beforeAutospacing="0" w:after="0" w:afterAutospacing="0"/>
        <w:textAlignment w:val="baseline"/>
        <w:rPr>
          <w:rFonts w:ascii="Arial" w:hAnsi="Arial" w:cs="Arial"/>
          <w:color w:val="000000" w:themeColor="text1"/>
        </w:rPr>
      </w:pPr>
      <w:r w:rsidRPr="00DB515B">
        <w:rPr>
          <w:rStyle w:val="eop"/>
          <w:rFonts w:ascii="Arial" w:hAnsi="Arial" w:cs="Arial"/>
          <w:color w:val="000000" w:themeColor="text1"/>
        </w:rPr>
        <w:t> </w:t>
      </w:r>
    </w:p>
    <w:p w14:paraId="38F1C4D3" w14:textId="76D92E3E" w:rsidR="00FA6A45" w:rsidRPr="00DB515B" w:rsidRDefault="00B92D5A" w:rsidP="69370B87">
      <w:pPr>
        <w:pStyle w:val="paragraph"/>
        <w:spacing w:before="0" w:beforeAutospacing="0" w:after="0" w:afterAutospacing="0"/>
        <w:ind w:right="15"/>
        <w:jc w:val="both"/>
        <w:textAlignment w:val="baseline"/>
        <w:rPr>
          <w:rFonts w:ascii="Arial" w:hAnsi="Arial" w:cs="Arial"/>
          <w:color w:val="000000" w:themeColor="text1"/>
        </w:rPr>
      </w:pPr>
      <w:r>
        <w:rPr>
          <w:rStyle w:val="normaltextrun"/>
          <w:rFonts w:ascii="Arial" w:hAnsi="Arial" w:cs="Arial"/>
          <w:color w:val="000000" w:themeColor="text1"/>
        </w:rPr>
        <w:t>Art. 39</w:t>
      </w:r>
      <w:r w:rsidR="00347952" w:rsidRPr="00DB515B">
        <w:rPr>
          <w:rStyle w:val="normaltextrun"/>
          <w:rFonts w:ascii="Arial" w:hAnsi="Arial" w:cs="Arial"/>
          <w:color w:val="000000" w:themeColor="text1"/>
        </w:rPr>
        <w:t>.</w:t>
      </w:r>
      <w:r w:rsidR="69370B87" w:rsidRPr="00DB515B">
        <w:rPr>
          <w:rStyle w:val="normaltextrun"/>
          <w:rFonts w:ascii="Arial" w:hAnsi="Arial" w:cs="Arial"/>
          <w:color w:val="000000" w:themeColor="text1"/>
        </w:rPr>
        <w:t xml:space="preserve"> Os casos omissos serão resolvidos pela </w:t>
      </w:r>
      <w:r w:rsidR="00B40BC3" w:rsidRPr="00DB515B">
        <w:rPr>
          <w:rStyle w:val="normaltextrun"/>
          <w:rFonts w:ascii="Arial" w:hAnsi="Arial" w:cs="Arial"/>
          <w:color w:val="000000" w:themeColor="text1"/>
        </w:rPr>
        <w:t>CONPEx</w:t>
      </w:r>
      <w:r w:rsidR="69370B87" w:rsidRPr="00DB515B">
        <w:rPr>
          <w:rStyle w:val="normaltextrun"/>
          <w:rFonts w:ascii="Arial" w:hAnsi="Arial" w:cs="Arial"/>
          <w:color w:val="000000" w:themeColor="text1"/>
        </w:rPr>
        <w:t xml:space="preserve">, ouvidos, se necessário, o Diretor </w:t>
      </w:r>
      <w:r w:rsidR="00B40BC3" w:rsidRPr="00DB515B">
        <w:rPr>
          <w:rStyle w:val="normaltextrun"/>
          <w:rFonts w:ascii="Arial" w:hAnsi="Arial" w:cs="Arial"/>
          <w:color w:val="000000" w:themeColor="text1"/>
        </w:rPr>
        <w:t xml:space="preserve">Geral e </w:t>
      </w:r>
      <w:r w:rsidR="002763BF" w:rsidRPr="00DB515B">
        <w:rPr>
          <w:rStyle w:val="normaltextrun"/>
          <w:rFonts w:ascii="Arial" w:hAnsi="Arial" w:cs="Arial"/>
          <w:color w:val="000000" w:themeColor="text1"/>
        </w:rPr>
        <w:t>de Ensino</w:t>
      </w:r>
      <w:r w:rsidR="69370B87" w:rsidRPr="00DB515B">
        <w:rPr>
          <w:rStyle w:val="normaltextrun"/>
          <w:rFonts w:ascii="Arial" w:hAnsi="Arial" w:cs="Arial"/>
          <w:color w:val="000000" w:themeColor="text1"/>
        </w:rPr>
        <w:t>. </w:t>
      </w:r>
    </w:p>
    <w:p w14:paraId="18077A0D" w14:textId="77777777" w:rsidR="00FA6A45" w:rsidRPr="00DB515B" w:rsidRDefault="00FA6A45" w:rsidP="00FA6A45">
      <w:pPr>
        <w:pStyle w:val="paragraph"/>
        <w:spacing w:before="0" w:beforeAutospacing="0" w:after="0" w:afterAutospacing="0"/>
        <w:textAlignment w:val="baseline"/>
        <w:rPr>
          <w:rFonts w:ascii="Arial" w:hAnsi="Arial" w:cs="Arial"/>
          <w:color w:val="000000" w:themeColor="text1"/>
        </w:rPr>
      </w:pPr>
      <w:r w:rsidRPr="00DB515B">
        <w:rPr>
          <w:rStyle w:val="eop"/>
          <w:rFonts w:ascii="Arial" w:hAnsi="Arial" w:cs="Arial"/>
          <w:color w:val="000000" w:themeColor="text1"/>
        </w:rPr>
        <w:t> </w:t>
      </w:r>
    </w:p>
    <w:p w14:paraId="57671085" w14:textId="66B7950B" w:rsidR="69370B87" w:rsidRPr="00DB515B" w:rsidRDefault="00B92D5A" w:rsidP="69370B87">
      <w:pPr>
        <w:pStyle w:val="paragraph"/>
        <w:spacing w:before="0" w:beforeAutospacing="0" w:after="0" w:afterAutospacing="0"/>
        <w:jc w:val="both"/>
        <w:rPr>
          <w:rFonts w:ascii="Arial" w:hAnsi="Arial" w:cs="Arial"/>
          <w:color w:val="000000" w:themeColor="text1"/>
        </w:rPr>
      </w:pPr>
      <w:r>
        <w:rPr>
          <w:rStyle w:val="normaltextrun"/>
          <w:rFonts w:ascii="Arial" w:hAnsi="Arial" w:cs="Arial"/>
          <w:color w:val="000000" w:themeColor="text1"/>
        </w:rPr>
        <w:t>Art. 40</w:t>
      </w:r>
      <w:r w:rsidR="00347952" w:rsidRPr="00DB515B">
        <w:rPr>
          <w:rStyle w:val="normaltextrun"/>
          <w:rFonts w:ascii="Arial" w:hAnsi="Arial" w:cs="Arial"/>
          <w:color w:val="000000" w:themeColor="text1"/>
        </w:rPr>
        <w:t>.</w:t>
      </w:r>
      <w:r w:rsidR="69370B87" w:rsidRPr="00DB515B">
        <w:rPr>
          <w:rStyle w:val="normaltextrun"/>
          <w:rFonts w:ascii="Arial" w:hAnsi="Arial" w:cs="Arial"/>
          <w:color w:val="000000" w:themeColor="text1"/>
        </w:rPr>
        <w:t xml:space="preserve"> Este Regulamento entrará em vigor na data de sua aprovação pelo CONSEPE.</w:t>
      </w:r>
    </w:p>
    <w:p w14:paraId="5F3BDC59" w14:textId="1CBEFC61" w:rsidR="5CE6FA0A" w:rsidRPr="00DB515B" w:rsidRDefault="5CE6FA0A" w:rsidP="69370B87">
      <w:pPr>
        <w:pStyle w:val="paragraph"/>
        <w:shd w:val="clear" w:color="auto" w:fill="FFFFFF" w:themeFill="background1"/>
        <w:spacing w:before="0" w:beforeAutospacing="0" w:after="0" w:afterAutospacing="0"/>
        <w:jc w:val="right"/>
        <w:rPr>
          <w:rStyle w:val="normaltextrun"/>
          <w:rFonts w:ascii="Arial" w:hAnsi="Arial" w:cs="Arial"/>
          <w:color w:val="000000" w:themeColor="text1"/>
        </w:rPr>
      </w:pPr>
    </w:p>
    <w:p w14:paraId="6082549B" w14:textId="3C26D013" w:rsidR="69370B87" w:rsidRPr="009D1F7D" w:rsidRDefault="69370B87" w:rsidP="69370B87">
      <w:pPr>
        <w:pStyle w:val="paragraph"/>
        <w:shd w:val="clear" w:color="auto" w:fill="FFFFFF" w:themeFill="background1"/>
        <w:spacing w:before="0" w:beforeAutospacing="0" w:after="0" w:afterAutospacing="0"/>
        <w:jc w:val="right"/>
        <w:rPr>
          <w:rStyle w:val="normaltextrun"/>
          <w:rFonts w:ascii="Arial" w:hAnsi="Arial" w:cs="Arial"/>
          <w:color w:val="000000" w:themeColor="text1"/>
        </w:rPr>
      </w:pPr>
    </w:p>
    <w:p w14:paraId="5D5375C5" w14:textId="706F7FC9" w:rsidR="00476327" w:rsidRPr="009D1F7D" w:rsidRDefault="69370B87" w:rsidP="00681BE0">
      <w:pPr>
        <w:pStyle w:val="paragraph"/>
        <w:shd w:val="clear" w:color="auto" w:fill="FFFFFF" w:themeFill="background1"/>
        <w:spacing w:before="0" w:beforeAutospacing="0" w:after="0" w:afterAutospacing="0"/>
        <w:jc w:val="right"/>
        <w:textAlignment w:val="baseline"/>
        <w:rPr>
          <w:rStyle w:val="normaltextrun"/>
          <w:rFonts w:ascii="Arial" w:hAnsi="Arial" w:cs="Arial"/>
          <w:color w:val="000000" w:themeColor="text1"/>
        </w:rPr>
      </w:pPr>
      <w:r w:rsidRPr="009D1F7D">
        <w:rPr>
          <w:rStyle w:val="normaltextrun"/>
          <w:rFonts w:ascii="Arial" w:hAnsi="Arial" w:cs="Arial"/>
          <w:color w:val="000000" w:themeColor="text1"/>
        </w:rPr>
        <w:t>Paranavaí, </w:t>
      </w:r>
      <w:r w:rsidR="008C3A8B">
        <w:rPr>
          <w:rStyle w:val="normaltextrun"/>
          <w:rFonts w:ascii="Arial" w:hAnsi="Arial" w:cs="Arial"/>
          <w:color w:val="000000" w:themeColor="text1"/>
        </w:rPr>
        <w:t>01</w:t>
      </w:r>
      <w:r w:rsidRPr="009D1F7D">
        <w:rPr>
          <w:rStyle w:val="normaltextrun"/>
          <w:rFonts w:ascii="Arial" w:hAnsi="Arial" w:cs="Arial"/>
          <w:color w:val="000000" w:themeColor="text1"/>
        </w:rPr>
        <w:t xml:space="preserve"> de </w:t>
      </w:r>
      <w:r w:rsidR="008C3A8B">
        <w:rPr>
          <w:rStyle w:val="normaltextrun"/>
          <w:rFonts w:ascii="Arial" w:hAnsi="Arial" w:cs="Arial"/>
          <w:color w:val="000000" w:themeColor="text1"/>
        </w:rPr>
        <w:t>março</w:t>
      </w:r>
      <w:r w:rsidR="00154A11">
        <w:rPr>
          <w:rStyle w:val="normaltextrun"/>
          <w:rFonts w:ascii="Arial" w:hAnsi="Arial" w:cs="Arial"/>
          <w:color w:val="000000" w:themeColor="text1"/>
        </w:rPr>
        <w:t xml:space="preserve"> de 202</w:t>
      </w:r>
      <w:r w:rsidR="008C3A8B">
        <w:rPr>
          <w:rStyle w:val="normaltextrun"/>
          <w:rFonts w:ascii="Arial" w:hAnsi="Arial" w:cs="Arial"/>
          <w:color w:val="000000" w:themeColor="text1"/>
        </w:rPr>
        <w:t>2</w:t>
      </w:r>
      <w:r w:rsidRPr="009D1F7D">
        <w:rPr>
          <w:rStyle w:val="normaltextrun"/>
          <w:rFonts w:ascii="Arial" w:hAnsi="Arial" w:cs="Arial"/>
          <w:color w:val="000000" w:themeColor="text1"/>
        </w:rPr>
        <w:t>.  </w:t>
      </w:r>
    </w:p>
    <w:p w14:paraId="58A6E763" w14:textId="77777777" w:rsidR="00DA3632" w:rsidRPr="009D1F7D" w:rsidRDefault="00DA3632" w:rsidP="00681BE0">
      <w:pPr>
        <w:pStyle w:val="paragraph"/>
        <w:shd w:val="clear" w:color="auto" w:fill="FFFFFF" w:themeFill="background1"/>
        <w:spacing w:before="0" w:beforeAutospacing="0" w:after="0" w:afterAutospacing="0"/>
        <w:jc w:val="right"/>
        <w:textAlignment w:val="baseline"/>
        <w:rPr>
          <w:rStyle w:val="normaltextrun"/>
          <w:rFonts w:ascii="Arial" w:hAnsi="Arial" w:cs="Arial"/>
          <w:color w:val="000000" w:themeColor="text1"/>
        </w:rPr>
      </w:pPr>
    </w:p>
    <w:p w14:paraId="5F7383AF" w14:textId="77777777" w:rsidR="00FA6A45" w:rsidRPr="00DB515B" w:rsidRDefault="00FA6A45" w:rsidP="69370B87">
      <w:pPr>
        <w:pStyle w:val="paragraph"/>
        <w:shd w:val="clear" w:color="auto" w:fill="FFFFFF" w:themeFill="background1"/>
        <w:spacing w:before="0" w:beforeAutospacing="0" w:after="0" w:afterAutospacing="0"/>
        <w:jc w:val="right"/>
        <w:textAlignment w:val="baseline"/>
        <w:rPr>
          <w:rStyle w:val="normaltextrun"/>
          <w:rFonts w:ascii="Arial" w:hAnsi="Arial" w:cs="Arial"/>
          <w:color w:val="000000" w:themeColor="text1"/>
        </w:rPr>
      </w:pPr>
    </w:p>
    <w:p w14:paraId="5F6998EA" w14:textId="32D0725A" w:rsidR="00FA6A45" w:rsidRPr="00DB515B" w:rsidRDefault="00FA36D9" w:rsidP="00FA36D9">
      <w:pPr>
        <w:pStyle w:val="paragraph"/>
        <w:shd w:val="clear" w:color="auto" w:fill="FFFFFF" w:themeFill="background1"/>
        <w:spacing w:before="0" w:beforeAutospacing="0" w:after="0" w:afterAutospacing="0"/>
        <w:jc w:val="center"/>
        <w:textAlignment w:val="baseline"/>
        <w:rPr>
          <w:rStyle w:val="normaltextrun"/>
          <w:rFonts w:ascii="Arial" w:hAnsi="Arial" w:cs="Arial"/>
          <w:color w:val="000000" w:themeColor="text1"/>
        </w:rPr>
      </w:pPr>
      <w:r w:rsidRPr="00681BE0">
        <w:rPr>
          <w:rFonts w:ascii="Arial" w:hAnsi="Arial" w:cs="Arial"/>
          <w:noProof/>
        </w:rPr>
        <w:drawing>
          <wp:inline distT="0" distB="0" distL="0" distR="0" wp14:anchorId="01BFB6CC" wp14:editId="4DB998B4">
            <wp:extent cx="1562396" cy="870843"/>
            <wp:effectExtent l="0" t="0" r="0" b="5715"/>
            <wp:docPr id="1299170251" name="Imagem 129917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95030" cy="889032"/>
                    </a:xfrm>
                    <a:prstGeom prst="rect">
                      <a:avLst/>
                    </a:prstGeom>
                  </pic:spPr>
                </pic:pic>
              </a:graphicData>
            </a:graphic>
          </wp:inline>
        </w:drawing>
      </w:r>
    </w:p>
    <w:sectPr w:rsidR="00FA6A45" w:rsidRPr="00DB515B" w:rsidSect="00D72259">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94DF" w14:textId="77777777" w:rsidR="00606751" w:rsidRDefault="00606751">
      <w:pPr>
        <w:spacing w:after="0" w:line="240" w:lineRule="auto"/>
      </w:pPr>
      <w:r>
        <w:separator/>
      </w:r>
    </w:p>
  </w:endnote>
  <w:endnote w:type="continuationSeparator" w:id="0">
    <w:p w14:paraId="3C560DE7" w14:textId="77777777" w:rsidR="00606751" w:rsidRDefault="0060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004574F6" w14:paraId="3608F0F7" w14:textId="77777777" w:rsidTr="00E8EB33">
      <w:tc>
        <w:tcPr>
          <w:tcW w:w="2835" w:type="dxa"/>
        </w:tcPr>
        <w:p w14:paraId="51212C94" w14:textId="1A8247FC" w:rsidR="004574F6" w:rsidRDefault="004574F6" w:rsidP="00E8EB33">
          <w:pPr>
            <w:pStyle w:val="Cabealho"/>
            <w:ind w:left="-115"/>
          </w:pPr>
        </w:p>
      </w:tc>
      <w:tc>
        <w:tcPr>
          <w:tcW w:w="2835" w:type="dxa"/>
        </w:tcPr>
        <w:p w14:paraId="56CA01CF" w14:textId="5FDF3D66" w:rsidR="004574F6" w:rsidRDefault="004574F6" w:rsidP="00E8EB33">
          <w:pPr>
            <w:pStyle w:val="Cabealho"/>
            <w:jc w:val="center"/>
          </w:pPr>
        </w:p>
      </w:tc>
      <w:tc>
        <w:tcPr>
          <w:tcW w:w="2835" w:type="dxa"/>
        </w:tcPr>
        <w:p w14:paraId="7D81A12F" w14:textId="37D41900" w:rsidR="004574F6" w:rsidRDefault="004574F6" w:rsidP="00E8EB33">
          <w:pPr>
            <w:pStyle w:val="Cabealho"/>
            <w:ind w:right="-115"/>
            <w:jc w:val="right"/>
          </w:pPr>
        </w:p>
      </w:tc>
    </w:tr>
  </w:tbl>
  <w:p w14:paraId="22871139" w14:textId="3A145C23" w:rsidR="004574F6" w:rsidRDefault="004574F6" w:rsidP="00E8EB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4E27" w14:textId="77777777" w:rsidR="00606751" w:rsidRDefault="00606751">
      <w:pPr>
        <w:spacing w:after="0" w:line="240" w:lineRule="auto"/>
      </w:pPr>
      <w:r>
        <w:separator/>
      </w:r>
    </w:p>
  </w:footnote>
  <w:footnote w:type="continuationSeparator" w:id="0">
    <w:p w14:paraId="3E255B68" w14:textId="77777777" w:rsidR="00606751" w:rsidRDefault="0060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Layout w:type="fixed"/>
      <w:tblLook w:val="0000" w:firstRow="0" w:lastRow="0" w:firstColumn="0" w:lastColumn="0" w:noHBand="0" w:noVBand="0"/>
    </w:tblPr>
    <w:tblGrid>
      <w:gridCol w:w="1985"/>
      <w:gridCol w:w="5528"/>
      <w:gridCol w:w="2126"/>
    </w:tblGrid>
    <w:tr w:rsidR="004574F6" w14:paraId="0DF988AC" w14:textId="77777777" w:rsidTr="00D72259">
      <w:tc>
        <w:tcPr>
          <w:tcW w:w="1985" w:type="dxa"/>
          <w:tcBorders>
            <w:top w:val="single" w:sz="4" w:space="0" w:color="000000" w:themeColor="text1"/>
            <w:left w:val="single" w:sz="4" w:space="0" w:color="000000" w:themeColor="text1"/>
            <w:bottom w:val="single" w:sz="4" w:space="0" w:color="000000" w:themeColor="text1"/>
          </w:tcBorders>
        </w:tcPr>
        <w:p w14:paraId="62A7D7CD" w14:textId="77777777" w:rsidR="004574F6" w:rsidRDefault="004574F6" w:rsidP="00097879">
          <w:pPr>
            <w:jc w:val="center"/>
            <w:rPr>
              <w:rFonts w:ascii="Times New Roman" w:eastAsia="Times New Roman" w:hAnsi="Times New Roman" w:cs="Times New Roman"/>
              <w:color w:val="FFFFFF"/>
              <w:sz w:val="8"/>
              <w:szCs w:val="8"/>
            </w:rPr>
          </w:pPr>
          <w:r>
            <w:rPr>
              <w:rFonts w:ascii="Times New Roman" w:eastAsia="Times New Roman" w:hAnsi="Times New Roman" w:cs="Times New Roman"/>
              <w:b/>
              <w:color w:val="FFFFFF"/>
              <w:sz w:val="8"/>
              <w:szCs w:val="8"/>
            </w:rPr>
            <w:t>X</w:t>
          </w:r>
        </w:p>
        <w:p w14:paraId="5C0EC4FD" w14:textId="77777777" w:rsidR="004574F6" w:rsidRDefault="004574F6" w:rsidP="00097879">
          <w:pPr>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lang w:eastAsia="pt-BR"/>
            </w:rPr>
            <w:drawing>
              <wp:inline distT="0" distB="0" distL="114300" distR="114300" wp14:anchorId="38FCEBDA" wp14:editId="2534475D">
                <wp:extent cx="1072055" cy="378373"/>
                <wp:effectExtent l="0" t="0" r="0" b="317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2524" cy="420892"/>
                        </a:xfrm>
                        <a:prstGeom prst="rect">
                          <a:avLst/>
                        </a:prstGeom>
                        <a:ln/>
                      </pic:spPr>
                    </pic:pic>
                  </a:graphicData>
                </a:graphic>
              </wp:inline>
            </w:drawing>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7FEDE" w14:textId="6F959E9B" w:rsidR="004574F6" w:rsidRDefault="004574F6" w:rsidP="00097879">
          <w:pPr>
            <w:spacing w:after="0" w:line="240" w:lineRule="auto"/>
            <w:jc w:val="center"/>
            <w:rPr>
              <w:rFonts w:ascii="Calibri" w:eastAsia="Calibri" w:hAnsi="Calibri" w:cs="Calibri"/>
              <w:sz w:val="18"/>
              <w:szCs w:val="18"/>
            </w:rPr>
          </w:pPr>
          <w:r>
            <w:rPr>
              <w:rFonts w:ascii="Calibri" w:eastAsia="Calibri" w:hAnsi="Calibri" w:cs="Calibri"/>
              <w:b/>
              <w:sz w:val="18"/>
              <w:szCs w:val="18"/>
            </w:rPr>
            <w:t xml:space="preserve">UNIFATECIE </w:t>
          </w:r>
          <w:r w:rsidR="008C3A8B">
            <w:rPr>
              <w:rFonts w:ascii="Calibri" w:eastAsia="Calibri" w:hAnsi="Calibri" w:cs="Calibri"/>
              <w:b/>
              <w:sz w:val="18"/>
              <w:szCs w:val="18"/>
            </w:rPr>
            <w:t>–</w:t>
          </w:r>
          <w:r>
            <w:rPr>
              <w:rFonts w:ascii="Calibri" w:eastAsia="Calibri" w:hAnsi="Calibri" w:cs="Calibri"/>
              <w:b/>
              <w:sz w:val="18"/>
              <w:szCs w:val="18"/>
            </w:rPr>
            <w:t xml:space="preserve"> </w:t>
          </w:r>
          <w:r w:rsidR="008C3A8B">
            <w:rPr>
              <w:rFonts w:ascii="Calibri" w:eastAsia="Calibri" w:hAnsi="Calibri" w:cs="Calibri"/>
              <w:b/>
              <w:sz w:val="18"/>
              <w:szCs w:val="18"/>
            </w:rPr>
            <w:t xml:space="preserve">Centro Universitário </w:t>
          </w:r>
          <w:proofErr w:type="spellStart"/>
          <w:r w:rsidR="008C3A8B">
            <w:rPr>
              <w:rFonts w:ascii="Calibri" w:eastAsia="Calibri" w:hAnsi="Calibri" w:cs="Calibri"/>
              <w:b/>
              <w:sz w:val="18"/>
              <w:szCs w:val="18"/>
            </w:rPr>
            <w:t>UniFatecie</w:t>
          </w:r>
          <w:proofErr w:type="spellEnd"/>
        </w:p>
        <w:p w14:paraId="70E96622" w14:textId="77777777" w:rsidR="004574F6" w:rsidRDefault="004574F6" w:rsidP="00097879">
          <w:pPr>
            <w:spacing w:after="0" w:line="240" w:lineRule="auto"/>
            <w:jc w:val="center"/>
            <w:rPr>
              <w:rFonts w:ascii="Calibri" w:eastAsia="Calibri" w:hAnsi="Calibri" w:cs="Calibri"/>
              <w:sz w:val="18"/>
              <w:szCs w:val="18"/>
            </w:rPr>
          </w:pPr>
          <w:r>
            <w:rPr>
              <w:rFonts w:ascii="Calibri" w:eastAsia="Calibri" w:hAnsi="Calibri" w:cs="Calibri"/>
              <w:sz w:val="18"/>
              <w:szCs w:val="18"/>
            </w:rPr>
            <w:t>Autorizada pela Portaria Nº. 1179 de 05 de dezembro de 2007</w:t>
          </w:r>
        </w:p>
        <w:p w14:paraId="45001E3D" w14:textId="77777777" w:rsidR="004574F6" w:rsidRDefault="004574F6" w:rsidP="00097879">
          <w:pPr>
            <w:spacing w:after="0" w:line="240" w:lineRule="auto"/>
            <w:jc w:val="center"/>
            <w:rPr>
              <w:rFonts w:ascii="Calibri" w:eastAsia="Calibri" w:hAnsi="Calibri" w:cs="Calibri"/>
              <w:sz w:val="18"/>
              <w:szCs w:val="18"/>
            </w:rPr>
          </w:pPr>
          <w:proofErr w:type="spellStart"/>
          <w:r>
            <w:rPr>
              <w:rFonts w:ascii="Calibri" w:eastAsia="Calibri" w:hAnsi="Calibri" w:cs="Calibri"/>
              <w:sz w:val="18"/>
              <w:szCs w:val="18"/>
            </w:rPr>
            <w:t>Recredenciada</w:t>
          </w:r>
          <w:proofErr w:type="spellEnd"/>
          <w:r>
            <w:rPr>
              <w:rFonts w:ascii="Calibri" w:eastAsia="Calibri" w:hAnsi="Calibri" w:cs="Calibri"/>
              <w:sz w:val="18"/>
              <w:szCs w:val="18"/>
            </w:rPr>
            <w:t xml:space="preserve"> pela Portaria no 296 de 23 de </w:t>
          </w:r>
          <w:proofErr w:type="spellStart"/>
          <w:r>
            <w:rPr>
              <w:rFonts w:ascii="Calibri" w:eastAsia="Calibri" w:hAnsi="Calibri" w:cs="Calibri"/>
              <w:sz w:val="18"/>
              <w:szCs w:val="18"/>
            </w:rPr>
            <w:t>março</w:t>
          </w:r>
          <w:proofErr w:type="spellEnd"/>
          <w:r>
            <w:rPr>
              <w:rFonts w:ascii="Calibri" w:eastAsia="Calibri" w:hAnsi="Calibri" w:cs="Calibri"/>
              <w:sz w:val="18"/>
              <w:szCs w:val="18"/>
            </w:rPr>
            <w:t xml:space="preserve"> de 2015</w:t>
          </w:r>
        </w:p>
        <w:p w14:paraId="3094D59D" w14:textId="77777777" w:rsidR="004574F6" w:rsidRDefault="004574F6" w:rsidP="00097879">
          <w:pPr>
            <w:spacing w:after="0" w:line="240" w:lineRule="auto"/>
            <w:jc w:val="center"/>
            <w:rPr>
              <w:rFonts w:ascii="Times New Roman" w:eastAsia="Times New Roman" w:hAnsi="Times New Roman" w:cs="Times New Roman"/>
              <w:sz w:val="18"/>
              <w:szCs w:val="18"/>
            </w:rPr>
          </w:pPr>
          <w:r>
            <w:rPr>
              <w:rFonts w:ascii="Calibri" w:eastAsia="Calibri" w:hAnsi="Calibri" w:cs="Calibri"/>
              <w:sz w:val="18"/>
              <w:szCs w:val="18"/>
            </w:rPr>
            <w:t>Fone: (44) 3045. 9898   CNPJ: 07724708/0001-34   -   Insc. Est.: Isento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3BE80" w14:textId="12C730EA" w:rsidR="004574F6" w:rsidRDefault="004574F6" w:rsidP="00097879">
          <w:pPr>
            <w:jc w:val="center"/>
            <w:rPr>
              <w:rFonts w:ascii="Times New Roman" w:eastAsia="Times New Roman" w:hAnsi="Times New Roman" w:cs="Times New Roman"/>
              <w:color w:val="FFFFFF"/>
              <w:sz w:val="8"/>
              <w:szCs w:val="8"/>
            </w:rPr>
          </w:pPr>
          <w:r w:rsidRPr="0076561B">
            <w:rPr>
              <w:rFonts w:ascii="Times New Roman" w:eastAsia="Times New Roman" w:hAnsi="Times New Roman" w:cs="Times New Roman"/>
              <w:noProof/>
              <w:color w:val="FF0000"/>
              <w:sz w:val="20"/>
              <w:szCs w:val="20"/>
              <w:lang w:eastAsia="pt-BR"/>
            </w:rPr>
            <w:drawing>
              <wp:anchor distT="0" distB="0" distL="114300" distR="114300" simplePos="0" relativeHeight="251659264" behindDoc="0" locked="0" layoutInCell="1" allowOverlap="1" wp14:anchorId="35FC3FCF" wp14:editId="39EEEC86">
                <wp:simplePos x="0" y="0"/>
                <wp:positionH relativeFrom="column">
                  <wp:posOffset>19015</wp:posOffset>
                </wp:positionH>
                <wp:positionV relativeFrom="paragraph">
                  <wp:posOffset>159385</wp:posOffset>
                </wp:positionV>
                <wp:extent cx="1151255" cy="294640"/>
                <wp:effectExtent l="0" t="0" r="4445" b="0"/>
                <wp:wrapSquare wrapText="bothSides"/>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125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FFFFFF"/>
              <w:sz w:val="8"/>
              <w:szCs w:val="8"/>
            </w:rPr>
            <w:t>X</w:t>
          </w:r>
        </w:p>
        <w:p w14:paraId="4E4025DE" w14:textId="6136EA4B" w:rsidR="004574F6" w:rsidRDefault="004574F6" w:rsidP="00097879">
          <w:pPr>
            <w:jc w:val="center"/>
            <w:rPr>
              <w:rFonts w:ascii="Times New Roman" w:eastAsia="Times New Roman" w:hAnsi="Times New Roman" w:cs="Times New Roman"/>
              <w:color w:val="FF0000"/>
              <w:sz w:val="20"/>
              <w:szCs w:val="20"/>
            </w:rPr>
          </w:pPr>
        </w:p>
      </w:tc>
    </w:tr>
  </w:tbl>
  <w:p w14:paraId="6E2161C6" w14:textId="26138DD0" w:rsidR="004574F6" w:rsidRDefault="004574F6" w:rsidP="00E8EB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3187"/>
    <w:multiLevelType w:val="hybridMultilevel"/>
    <w:tmpl w:val="409E7E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8C5B90"/>
    <w:multiLevelType w:val="hybridMultilevel"/>
    <w:tmpl w:val="FFFFFFFF"/>
    <w:lvl w:ilvl="0" w:tplc="C90678BC">
      <w:start w:val="1"/>
      <w:numFmt w:val="bullet"/>
      <w:lvlText w:val=""/>
      <w:lvlJc w:val="left"/>
      <w:pPr>
        <w:ind w:left="720" w:hanging="360"/>
      </w:pPr>
      <w:rPr>
        <w:rFonts w:ascii="Symbol" w:hAnsi="Symbol" w:hint="default"/>
      </w:rPr>
    </w:lvl>
    <w:lvl w:ilvl="1" w:tplc="567AE2C4">
      <w:start w:val="1"/>
      <w:numFmt w:val="bullet"/>
      <w:lvlText w:val="o"/>
      <w:lvlJc w:val="left"/>
      <w:pPr>
        <w:ind w:left="1440" w:hanging="360"/>
      </w:pPr>
      <w:rPr>
        <w:rFonts w:ascii="Courier New" w:hAnsi="Courier New" w:hint="default"/>
      </w:rPr>
    </w:lvl>
    <w:lvl w:ilvl="2" w:tplc="25CA009E">
      <w:start w:val="1"/>
      <w:numFmt w:val="bullet"/>
      <w:lvlText w:val=""/>
      <w:lvlJc w:val="left"/>
      <w:pPr>
        <w:ind w:left="2160" w:hanging="360"/>
      </w:pPr>
      <w:rPr>
        <w:rFonts w:ascii="Wingdings" w:hAnsi="Wingdings" w:hint="default"/>
      </w:rPr>
    </w:lvl>
    <w:lvl w:ilvl="3" w:tplc="23FCC588">
      <w:start w:val="1"/>
      <w:numFmt w:val="bullet"/>
      <w:lvlText w:val=""/>
      <w:lvlJc w:val="left"/>
      <w:pPr>
        <w:ind w:left="2880" w:hanging="360"/>
      </w:pPr>
      <w:rPr>
        <w:rFonts w:ascii="Symbol" w:hAnsi="Symbol" w:hint="default"/>
      </w:rPr>
    </w:lvl>
    <w:lvl w:ilvl="4" w:tplc="941C98AA">
      <w:start w:val="1"/>
      <w:numFmt w:val="bullet"/>
      <w:lvlText w:val="o"/>
      <w:lvlJc w:val="left"/>
      <w:pPr>
        <w:ind w:left="3600" w:hanging="360"/>
      </w:pPr>
      <w:rPr>
        <w:rFonts w:ascii="Courier New" w:hAnsi="Courier New" w:hint="default"/>
      </w:rPr>
    </w:lvl>
    <w:lvl w:ilvl="5" w:tplc="1D5CA17A">
      <w:start w:val="1"/>
      <w:numFmt w:val="bullet"/>
      <w:lvlText w:val=""/>
      <w:lvlJc w:val="left"/>
      <w:pPr>
        <w:ind w:left="4320" w:hanging="360"/>
      </w:pPr>
      <w:rPr>
        <w:rFonts w:ascii="Wingdings" w:hAnsi="Wingdings" w:hint="default"/>
      </w:rPr>
    </w:lvl>
    <w:lvl w:ilvl="6" w:tplc="433221D6">
      <w:start w:val="1"/>
      <w:numFmt w:val="bullet"/>
      <w:lvlText w:val=""/>
      <w:lvlJc w:val="left"/>
      <w:pPr>
        <w:ind w:left="5040" w:hanging="360"/>
      </w:pPr>
      <w:rPr>
        <w:rFonts w:ascii="Symbol" w:hAnsi="Symbol" w:hint="default"/>
      </w:rPr>
    </w:lvl>
    <w:lvl w:ilvl="7" w:tplc="75A49698">
      <w:start w:val="1"/>
      <w:numFmt w:val="bullet"/>
      <w:lvlText w:val="o"/>
      <w:lvlJc w:val="left"/>
      <w:pPr>
        <w:ind w:left="5760" w:hanging="360"/>
      </w:pPr>
      <w:rPr>
        <w:rFonts w:ascii="Courier New" w:hAnsi="Courier New" w:hint="default"/>
      </w:rPr>
    </w:lvl>
    <w:lvl w:ilvl="8" w:tplc="E1FC247E">
      <w:start w:val="1"/>
      <w:numFmt w:val="bullet"/>
      <w:lvlText w:val=""/>
      <w:lvlJc w:val="left"/>
      <w:pPr>
        <w:ind w:left="6480" w:hanging="360"/>
      </w:pPr>
      <w:rPr>
        <w:rFonts w:ascii="Wingdings" w:hAnsi="Wingdings" w:hint="default"/>
      </w:rPr>
    </w:lvl>
  </w:abstractNum>
  <w:abstractNum w:abstractNumId="2" w15:restartNumberingAfterBreak="0">
    <w:nsid w:val="1D3A5F74"/>
    <w:multiLevelType w:val="hybridMultilevel"/>
    <w:tmpl w:val="FFFFFFFF"/>
    <w:lvl w:ilvl="0" w:tplc="3D8C7524">
      <w:start w:val="1"/>
      <w:numFmt w:val="bullet"/>
      <w:lvlText w:val=""/>
      <w:lvlJc w:val="left"/>
      <w:pPr>
        <w:ind w:left="720" w:hanging="360"/>
      </w:pPr>
      <w:rPr>
        <w:rFonts w:ascii="Symbol" w:hAnsi="Symbol" w:hint="default"/>
      </w:rPr>
    </w:lvl>
    <w:lvl w:ilvl="1" w:tplc="50A8B202">
      <w:start w:val="1"/>
      <w:numFmt w:val="bullet"/>
      <w:lvlText w:val="o"/>
      <w:lvlJc w:val="left"/>
      <w:pPr>
        <w:ind w:left="1440" w:hanging="360"/>
      </w:pPr>
      <w:rPr>
        <w:rFonts w:ascii="Courier New" w:hAnsi="Courier New" w:hint="default"/>
      </w:rPr>
    </w:lvl>
    <w:lvl w:ilvl="2" w:tplc="74C65746">
      <w:start w:val="1"/>
      <w:numFmt w:val="bullet"/>
      <w:lvlText w:val=""/>
      <w:lvlJc w:val="left"/>
      <w:pPr>
        <w:ind w:left="2160" w:hanging="360"/>
      </w:pPr>
      <w:rPr>
        <w:rFonts w:ascii="Wingdings" w:hAnsi="Wingdings" w:hint="default"/>
      </w:rPr>
    </w:lvl>
    <w:lvl w:ilvl="3" w:tplc="A27CDCAE">
      <w:start w:val="1"/>
      <w:numFmt w:val="bullet"/>
      <w:lvlText w:val=""/>
      <w:lvlJc w:val="left"/>
      <w:pPr>
        <w:ind w:left="2880" w:hanging="360"/>
      </w:pPr>
      <w:rPr>
        <w:rFonts w:ascii="Symbol" w:hAnsi="Symbol" w:hint="default"/>
      </w:rPr>
    </w:lvl>
    <w:lvl w:ilvl="4" w:tplc="AD981BEE">
      <w:start w:val="1"/>
      <w:numFmt w:val="bullet"/>
      <w:lvlText w:val="o"/>
      <w:lvlJc w:val="left"/>
      <w:pPr>
        <w:ind w:left="3600" w:hanging="360"/>
      </w:pPr>
      <w:rPr>
        <w:rFonts w:ascii="Courier New" w:hAnsi="Courier New" w:hint="default"/>
      </w:rPr>
    </w:lvl>
    <w:lvl w:ilvl="5" w:tplc="B9068D40">
      <w:start w:val="1"/>
      <w:numFmt w:val="bullet"/>
      <w:lvlText w:val=""/>
      <w:lvlJc w:val="left"/>
      <w:pPr>
        <w:ind w:left="4320" w:hanging="360"/>
      </w:pPr>
      <w:rPr>
        <w:rFonts w:ascii="Wingdings" w:hAnsi="Wingdings" w:hint="default"/>
      </w:rPr>
    </w:lvl>
    <w:lvl w:ilvl="6" w:tplc="3CB41A30">
      <w:start w:val="1"/>
      <w:numFmt w:val="bullet"/>
      <w:lvlText w:val=""/>
      <w:lvlJc w:val="left"/>
      <w:pPr>
        <w:ind w:left="5040" w:hanging="360"/>
      </w:pPr>
      <w:rPr>
        <w:rFonts w:ascii="Symbol" w:hAnsi="Symbol" w:hint="default"/>
      </w:rPr>
    </w:lvl>
    <w:lvl w:ilvl="7" w:tplc="03926646">
      <w:start w:val="1"/>
      <w:numFmt w:val="bullet"/>
      <w:lvlText w:val="o"/>
      <w:lvlJc w:val="left"/>
      <w:pPr>
        <w:ind w:left="5760" w:hanging="360"/>
      </w:pPr>
      <w:rPr>
        <w:rFonts w:ascii="Courier New" w:hAnsi="Courier New" w:hint="default"/>
      </w:rPr>
    </w:lvl>
    <w:lvl w:ilvl="8" w:tplc="F11C6996">
      <w:start w:val="1"/>
      <w:numFmt w:val="bullet"/>
      <w:lvlText w:val=""/>
      <w:lvlJc w:val="left"/>
      <w:pPr>
        <w:ind w:left="6480" w:hanging="360"/>
      </w:pPr>
      <w:rPr>
        <w:rFonts w:ascii="Wingdings" w:hAnsi="Wingdings" w:hint="default"/>
      </w:rPr>
    </w:lvl>
  </w:abstractNum>
  <w:abstractNum w:abstractNumId="3" w15:restartNumberingAfterBreak="0">
    <w:nsid w:val="203258EB"/>
    <w:multiLevelType w:val="hybridMultilevel"/>
    <w:tmpl w:val="E3E8FA06"/>
    <w:lvl w:ilvl="0" w:tplc="71F41650">
      <w:start w:val="1"/>
      <w:numFmt w:val="bullet"/>
      <w:lvlText w:val=""/>
      <w:lvlJc w:val="left"/>
      <w:pPr>
        <w:ind w:left="720" w:hanging="360"/>
      </w:pPr>
      <w:rPr>
        <w:rFonts w:ascii="Symbol" w:hAnsi="Symbol" w:hint="default"/>
      </w:rPr>
    </w:lvl>
    <w:lvl w:ilvl="1" w:tplc="3FC83E18">
      <w:start w:val="1"/>
      <w:numFmt w:val="bullet"/>
      <w:lvlText w:val="o"/>
      <w:lvlJc w:val="left"/>
      <w:pPr>
        <w:ind w:left="1440" w:hanging="360"/>
      </w:pPr>
      <w:rPr>
        <w:rFonts w:ascii="Courier New" w:hAnsi="Courier New" w:hint="default"/>
      </w:rPr>
    </w:lvl>
    <w:lvl w:ilvl="2" w:tplc="73C01A96">
      <w:start w:val="1"/>
      <w:numFmt w:val="bullet"/>
      <w:lvlText w:val=""/>
      <w:lvlJc w:val="left"/>
      <w:pPr>
        <w:ind w:left="2160" w:hanging="360"/>
      </w:pPr>
      <w:rPr>
        <w:rFonts w:ascii="Wingdings" w:hAnsi="Wingdings" w:hint="default"/>
      </w:rPr>
    </w:lvl>
    <w:lvl w:ilvl="3" w:tplc="3982C014">
      <w:start w:val="1"/>
      <w:numFmt w:val="bullet"/>
      <w:lvlText w:val=""/>
      <w:lvlJc w:val="left"/>
      <w:pPr>
        <w:ind w:left="2880" w:hanging="360"/>
      </w:pPr>
      <w:rPr>
        <w:rFonts w:ascii="Symbol" w:hAnsi="Symbol" w:hint="default"/>
      </w:rPr>
    </w:lvl>
    <w:lvl w:ilvl="4" w:tplc="38766C7A">
      <w:start w:val="1"/>
      <w:numFmt w:val="bullet"/>
      <w:lvlText w:val="o"/>
      <w:lvlJc w:val="left"/>
      <w:pPr>
        <w:ind w:left="3600" w:hanging="360"/>
      </w:pPr>
      <w:rPr>
        <w:rFonts w:ascii="Courier New" w:hAnsi="Courier New" w:hint="default"/>
      </w:rPr>
    </w:lvl>
    <w:lvl w:ilvl="5" w:tplc="0C9C1818">
      <w:start w:val="1"/>
      <w:numFmt w:val="bullet"/>
      <w:lvlText w:val=""/>
      <w:lvlJc w:val="left"/>
      <w:pPr>
        <w:ind w:left="4320" w:hanging="360"/>
      </w:pPr>
      <w:rPr>
        <w:rFonts w:ascii="Wingdings" w:hAnsi="Wingdings" w:hint="default"/>
      </w:rPr>
    </w:lvl>
    <w:lvl w:ilvl="6" w:tplc="A79EDEB2">
      <w:start w:val="1"/>
      <w:numFmt w:val="bullet"/>
      <w:lvlText w:val=""/>
      <w:lvlJc w:val="left"/>
      <w:pPr>
        <w:ind w:left="5040" w:hanging="360"/>
      </w:pPr>
      <w:rPr>
        <w:rFonts w:ascii="Symbol" w:hAnsi="Symbol" w:hint="default"/>
      </w:rPr>
    </w:lvl>
    <w:lvl w:ilvl="7" w:tplc="D20E15A2">
      <w:start w:val="1"/>
      <w:numFmt w:val="bullet"/>
      <w:lvlText w:val="o"/>
      <w:lvlJc w:val="left"/>
      <w:pPr>
        <w:ind w:left="5760" w:hanging="360"/>
      </w:pPr>
      <w:rPr>
        <w:rFonts w:ascii="Courier New" w:hAnsi="Courier New" w:hint="default"/>
      </w:rPr>
    </w:lvl>
    <w:lvl w:ilvl="8" w:tplc="6138350E">
      <w:start w:val="1"/>
      <w:numFmt w:val="bullet"/>
      <w:lvlText w:val=""/>
      <w:lvlJc w:val="left"/>
      <w:pPr>
        <w:ind w:left="6480" w:hanging="360"/>
      </w:pPr>
      <w:rPr>
        <w:rFonts w:ascii="Wingdings" w:hAnsi="Wingdings" w:hint="default"/>
      </w:rPr>
    </w:lvl>
  </w:abstractNum>
  <w:abstractNum w:abstractNumId="4" w15:restartNumberingAfterBreak="0">
    <w:nsid w:val="2467396F"/>
    <w:multiLevelType w:val="hybridMultilevel"/>
    <w:tmpl w:val="FFFFFFFF"/>
    <w:lvl w:ilvl="0" w:tplc="0A363A78">
      <w:start w:val="1"/>
      <w:numFmt w:val="bullet"/>
      <w:lvlText w:val=""/>
      <w:lvlJc w:val="left"/>
      <w:pPr>
        <w:ind w:left="720" w:hanging="360"/>
      </w:pPr>
      <w:rPr>
        <w:rFonts w:ascii="Symbol" w:hAnsi="Symbol" w:hint="default"/>
      </w:rPr>
    </w:lvl>
    <w:lvl w:ilvl="1" w:tplc="9C969932">
      <w:start w:val="1"/>
      <w:numFmt w:val="bullet"/>
      <w:lvlText w:val="o"/>
      <w:lvlJc w:val="left"/>
      <w:pPr>
        <w:ind w:left="1440" w:hanging="360"/>
      </w:pPr>
      <w:rPr>
        <w:rFonts w:ascii="Courier New" w:hAnsi="Courier New" w:hint="default"/>
      </w:rPr>
    </w:lvl>
    <w:lvl w:ilvl="2" w:tplc="95F8AE94">
      <w:start w:val="1"/>
      <w:numFmt w:val="bullet"/>
      <w:lvlText w:val=""/>
      <w:lvlJc w:val="left"/>
      <w:pPr>
        <w:ind w:left="2160" w:hanging="360"/>
      </w:pPr>
      <w:rPr>
        <w:rFonts w:ascii="Wingdings" w:hAnsi="Wingdings" w:hint="default"/>
      </w:rPr>
    </w:lvl>
    <w:lvl w:ilvl="3" w:tplc="180E2B0A">
      <w:start w:val="1"/>
      <w:numFmt w:val="bullet"/>
      <w:lvlText w:val=""/>
      <w:lvlJc w:val="left"/>
      <w:pPr>
        <w:ind w:left="2880" w:hanging="360"/>
      </w:pPr>
      <w:rPr>
        <w:rFonts w:ascii="Symbol" w:hAnsi="Symbol" w:hint="default"/>
      </w:rPr>
    </w:lvl>
    <w:lvl w:ilvl="4" w:tplc="AD562DF6">
      <w:start w:val="1"/>
      <w:numFmt w:val="bullet"/>
      <w:lvlText w:val="o"/>
      <w:lvlJc w:val="left"/>
      <w:pPr>
        <w:ind w:left="3600" w:hanging="360"/>
      </w:pPr>
      <w:rPr>
        <w:rFonts w:ascii="Courier New" w:hAnsi="Courier New" w:hint="default"/>
      </w:rPr>
    </w:lvl>
    <w:lvl w:ilvl="5" w:tplc="C37275D2">
      <w:start w:val="1"/>
      <w:numFmt w:val="bullet"/>
      <w:lvlText w:val=""/>
      <w:lvlJc w:val="left"/>
      <w:pPr>
        <w:ind w:left="4320" w:hanging="360"/>
      </w:pPr>
      <w:rPr>
        <w:rFonts w:ascii="Wingdings" w:hAnsi="Wingdings" w:hint="default"/>
      </w:rPr>
    </w:lvl>
    <w:lvl w:ilvl="6" w:tplc="979003E0">
      <w:start w:val="1"/>
      <w:numFmt w:val="bullet"/>
      <w:lvlText w:val=""/>
      <w:lvlJc w:val="left"/>
      <w:pPr>
        <w:ind w:left="5040" w:hanging="360"/>
      </w:pPr>
      <w:rPr>
        <w:rFonts w:ascii="Symbol" w:hAnsi="Symbol" w:hint="default"/>
      </w:rPr>
    </w:lvl>
    <w:lvl w:ilvl="7" w:tplc="26B0AF24">
      <w:start w:val="1"/>
      <w:numFmt w:val="bullet"/>
      <w:lvlText w:val="o"/>
      <w:lvlJc w:val="left"/>
      <w:pPr>
        <w:ind w:left="5760" w:hanging="360"/>
      </w:pPr>
      <w:rPr>
        <w:rFonts w:ascii="Courier New" w:hAnsi="Courier New" w:hint="default"/>
      </w:rPr>
    </w:lvl>
    <w:lvl w:ilvl="8" w:tplc="883623C2">
      <w:start w:val="1"/>
      <w:numFmt w:val="bullet"/>
      <w:lvlText w:val=""/>
      <w:lvlJc w:val="left"/>
      <w:pPr>
        <w:ind w:left="6480" w:hanging="360"/>
      </w:pPr>
      <w:rPr>
        <w:rFonts w:ascii="Wingdings" w:hAnsi="Wingdings" w:hint="default"/>
      </w:rPr>
    </w:lvl>
  </w:abstractNum>
  <w:abstractNum w:abstractNumId="5" w15:restartNumberingAfterBreak="0">
    <w:nsid w:val="2C78250E"/>
    <w:multiLevelType w:val="hybridMultilevel"/>
    <w:tmpl w:val="FFFFFFFF"/>
    <w:lvl w:ilvl="0" w:tplc="83500A82">
      <w:start w:val="1"/>
      <w:numFmt w:val="bullet"/>
      <w:lvlText w:val=""/>
      <w:lvlJc w:val="left"/>
      <w:pPr>
        <w:ind w:left="720" w:hanging="360"/>
      </w:pPr>
      <w:rPr>
        <w:rFonts w:ascii="Symbol" w:hAnsi="Symbol" w:hint="default"/>
      </w:rPr>
    </w:lvl>
    <w:lvl w:ilvl="1" w:tplc="9A2C3A94">
      <w:start w:val="1"/>
      <w:numFmt w:val="bullet"/>
      <w:lvlText w:val="o"/>
      <w:lvlJc w:val="left"/>
      <w:pPr>
        <w:ind w:left="1440" w:hanging="360"/>
      </w:pPr>
      <w:rPr>
        <w:rFonts w:ascii="Courier New" w:hAnsi="Courier New" w:hint="default"/>
      </w:rPr>
    </w:lvl>
    <w:lvl w:ilvl="2" w:tplc="9EA83794">
      <w:start w:val="1"/>
      <w:numFmt w:val="bullet"/>
      <w:lvlText w:val=""/>
      <w:lvlJc w:val="left"/>
      <w:pPr>
        <w:ind w:left="2160" w:hanging="360"/>
      </w:pPr>
      <w:rPr>
        <w:rFonts w:ascii="Wingdings" w:hAnsi="Wingdings" w:hint="default"/>
      </w:rPr>
    </w:lvl>
    <w:lvl w:ilvl="3" w:tplc="81E8150C">
      <w:start w:val="1"/>
      <w:numFmt w:val="bullet"/>
      <w:lvlText w:val=""/>
      <w:lvlJc w:val="left"/>
      <w:pPr>
        <w:ind w:left="2880" w:hanging="360"/>
      </w:pPr>
      <w:rPr>
        <w:rFonts w:ascii="Symbol" w:hAnsi="Symbol" w:hint="default"/>
      </w:rPr>
    </w:lvl>
    <w:lvl w:ilvl="4" w:tplc="D44C05E8">
      <w:start w:val="1"/>
      <w:numFmt w:val="bullet"/>
      <w:lvlText w:val="o"/>
      <w:lvlJc w:val="left"/>
      <w:pPr>
        <w:ind w:left="3600" w:hanging="360"/>
      </w:pPr>
      <w:rPr>
        <w:rFonts w:ascii="Courier New" w:hAnsi="Courier New" w:hint="default"/>
      </w:rPr>
    </w:lvl>
    <w:lvl w:ilvl="5" w:tplc="E4180908">
      <w:start w:val="1"/>
      <w:numFmt w:val="bullet"/>
      <w:lvlText w:val=""/>
      <w:lvlJc w:val="left"/>
      <w:pPr>
        <w:ind w:left="4320" w:hanging="360"/>
      </w:pPr>
      <w:rPr>
        <w:rFonts w:ascii="Wingdings" w:hAnsi="Wingdings" w:hint="default"/>
      </w:rPr>
    </w:lvl>
    <w:lvl w:ilvl="6" w:tplc="F9FA8F08">
      <w:start w:val="1"/>
      <w:numFmt w:val="bullet"/>
      <w:lvlText w:val=""/>
      <w:lvlJc w:val="left"/>
      <w:pPr>
        <w:ind w:left="5040" w:hanging="360"/>
      </w:pPr>
      <w:rPr>
        <w:rFonts w:ascii="Symbol" w:hAnsi="Symbol" w:hint="default"/>
      </w:rPr>
    </w:lvl>
    <w:lvl w:ilvl="7" w:tplc="9BAC8958">
      <w:start w:val="1"/>
      <w:numFmt w:val="bullet"/>
      <w:lvlText w:val="o"/>
      <w:lvlJc w:val="left"/>
      <w:pPr>
        <w:ind w:left="5760" w:hanging="360"/>
      </w:pPr>
      <w:rPr>
        <w:rFonts w:ascii="Courier New" w:hAnsi="Courier New" w:hint="default"/>
      </w:rPr>
    </w:lvl>
    <w:lvl w:ilvl="8" w:tplc="7E82E042">
      <w:start w:val="1"/>
      <w:numFmt w:val="bullet"/>
      <w:lvlText w:val=""/>
      <w:lvlJc w:val="left"/>
      <w:pPr>
        <w:ind w:left="6480" w:hanging="360"/>
      </w:pPr>
      <w:rPr>
        <w:rFonts w:ascii="Wingdings" w:hAnsi="Wingdings" w:hint="default"/>
      </w:rPr>
    </w:lvl>
  </w:abstractNum>
  <w:abstractNum w:abstractNumId="6" w15:restartNumberingAfterBreak="0">
    <w:nsid w:val="588833EE"/>
    <w:multiLevelType w:val="hybridMultilevel"/>
    <w:tmpl w:val="FFFFFFFF"/>
    <w:lvl w:ilvl="0" w:tplc="CAE8AC60">
      <w:start w:val="1"/>
      <w:numFmt w:val="bullet"/>
      <w:lvlText w:val=""/>
      <w:lvlJc w:val="left"/>
      <w:pPr>
        <w:ind w:left="720" w:hanging="360"/>
      </w:pPr>
      <w:rPr>
        <w:rFonts w:ascii="Symbol" w:hAnsi="Symbol" w:hint="default"/>
      </w:rPr>
    </w:lvl>
    <w:lvl w:ilvl="1" w:tplc="71AA0E50">
      <w:start w:val="1"/>
      <w:numFmt w:val="bullet"/>
      <w:lvlText w:val="o"/>
      <w:lvlJc w:val="left"/>
      <w:pPr>
        <w:ind w:left="1440" w:hanging="360"/>
      </w:pPr>
      <w:rPr>
        <w:rFonts w:ascii="Courier New" w:hAnsi="Courier New" w:hint="default"/>
      </w:rPr>
    </w:lvl>
    <w:lvl w:ilvl="2" w:tplc="5848354A">
      <w:start w:val="1"/>
      <w:numFmt w:val="bullet"/>
      <w:lvlText w:val=""/>
      <w:lvlJc w:val="left"/>
      <w:pPr>
        <w:ind w:left="2160" w:hanging="360"/>
      </w:pPr>
      <w:rPr>
        <w:rFonts w:ascii="Wingdings" w:hAnsi="Wingdings" w:hint="default"/>
      </w:rPr>
    </w:lvl>
    <w:lvl w:ilvl="3" w:tplc="CC6CDFE8">
      <w:start w:val="1"/>
      <w:numFmt w:val="bullet"/>
      <w:lvlText w:val=""/>
      <w:lvlJc w:val="left"/>
      <w:pPr>
        <w:ind w:left="2880" w:hanging="360"/>
      </w:pPr>
      <w:rPr>
        <w:rFonts w:ascii="Symbol" w:hAnsi="Symbol" w:hint="default"/>
      </w:rPr>
    </w:lvl>
    <w:lvl w:ilvl="4" w:tplc="6D108F38">
      <w:start w:val="1"/>
      <w:numFmt w:val="bullet"/>
      <w:lvlText w:val="o"/>
      <w:lvlJc w:val="left"/>
      <w:pPr>
        <w:ind w:left="3600" w:hanging="360"/>
      </w:pPr>
      <w:rPr>
        <w:rFonts w:ascii="Courier New" w:hAnsi="Courier New" w:hint="default"/>
      </w:rPr>
    </w:lvl>
    <w:lvl w:ilvl="5" w:tplc="F5428DF8">
      <w:start w:val="1"/>
      <w:numFmt w:val="bullet"/>
      <w:lvlText w:val=""/>
      <w:lvlJc w:val="left"/>
      <w:pPr>
        <w:ind w:left="4320" w:hanging="360"/>
      </w:pPr>
      <w:rPr>
        <w:rFonts w:ascii="Wingdings" w:hAnsi="Wingdings" w:hint="default"/>
      </w:rPr>
    </w:lvl>
    <w:lvl w:ilvl="6" w:tplc="C9565B2E">
      <w:start w:val="1"/>
      <w:numFmt w:val="bullet"/>
      <w:lvlText w:val=""/>
      <w:lvlJc w:val="left"/>
      <w:pPr>
        <w:ind w:left="5040" w:hanging="360"/>
      </w:pPr>
      <w:rPr>
        <w:rFonts w:ascii="Symbol" w:hAnsi="Symbol" w:hint="default"/>
      </w:rPr>
    </w:lvl>
    <w:lvl w:ilvl="7" w:tplc="6FB6FC78">
      <w:start w:val="1"/>
      <w:numFmt w:val="bullet"/>
      <w:lvlText w:val="o"/>
      <w:lvlJc w:val="left"/>
      <w:pPr>
        <w:ind w:left="5760" w:hanging="360"/>
      </w:pPr>
      <w:rPr>
        <w:rFonts w:ascii="Courier New" w:hAnsi="Courier New" w:hint="default"/>
      </w:rPr>
    </w:lvl>
    <w:lvl w:ilvl="8" w:tplc="13389C38">
      <w:start w:val="1"/>
      <w:numFmt w:val="bullet"/>
      <w:lvlText w:val=""/>
      <w:lvlJc w:val="left"/>
      <w:pPr>
        <w:ind w:left="6480" w:hanging="360"/>
      </w:pPr>
      <w:rPr>
        <w:rFonts w:ascii="Wingdings" w:hAnsi="Wingdings" w:hint="default"/>
      </w:rPr>
    </w:lvl>
  </w:abstractNum>
  <w:abstractNum w:abstractNumId="7" w15:restartNumberingAfterBreak="0">
    <w:nsid w:val="5E703548"/>
    <w:multiLevelType w:val="hybridMultilevel"/>
    <w:tmpl w:val="FFFFFFFF"/>
    <w:lvl w:ilvl="0" w:tplc="A964EBEC">
      <w:start w:val="1"/>
      <w:numFmt w:val="bullet"/>
      <w:lvlText w:val=""/>
      <w:lvlJc w:val="left"/>
      <w:pPr>
        <w:ind w:left="720" w:hanging="360"/>
      </w:pPr>
      <w:rPr>
        <w:rFonts w:ascii="Symbol" w:hAnsi="Symbol" w:hint="default"/>
      </w:rPr>
    </w:lvl>
    <w:lvl w:ilvl="1" w:tplc="67328748">
      <w:start w:val="1"/>
      <w:numFmt w:val="bullet"/>
      <w:lvlText w:val="o"/>
      <w:lvlJc w:val="left"/>
      <w:pPr>
        <w:ind w:left="1440" w:hanging="360"/>
      </w:pPr>
      <w:rPr>
        <w:rFonts w:ascii="Courier New" w:hAnsi="Courier New" w:hint="default"/>
      </w:rPr>
    </w:lvl>
    <w:lvl w:ilvl="2" w:tplc="522A7AA0">
      <w:start w:val="1"/>
      <w:numFmt w:val="bullet"/>
      <w:lvlText w:val=""/>
      <w:lvlJc w:val="left"/>
      <w:pPr>
        <w:ind w:left="2160" w:hanging="360"/>
      </w:pPr>
      <w:rPr>
        <w:rFonts w:ascii="Wingdings" w:hAnsi="Wingdings" w:hint="default"/>
      </w:rPr>
    </w:lvl>
    <w:lvl w:ilvl="3" w:tplc="ABBAB3D4">
      <w:start w:val="1"/>
      <w:numFmt w:val="bullet"/>
      <w:lvlText w:val=""/>
      <w:lvlJc w:val="left"/>
      <w:pPr>
        <w:ind w:left="2880" w:hanging="360"/>
      </w:pPr>
      <w:rPr>
        <w:rFonts w:ascii="Symbol" w:hAnsi="Symbol" w:hint="default"/>
      </w:rPr>
    </w:lvl>
    <w:lvl w:ilvl="4" w:tplc="59966CCE">
      <w:start w:val="1"/>
      <w:numFmt w:val="bullet"/>
      <w:lvlText w:val="o"/>
      <w:lvlJc w:val="left"/>
      <w:pPr>
        <w:ind w:left="3600" w:hanging="360"/>
      </w:pPr>
      <w:rPr>
        <w:rFonts w:ascii="Courier New" w:hAnsi="Courier New" w:hint="default"/>
      </w:rPr>
    </w:lvl>
    <w:lvl w:ilvl="5" w:tplc="8486917E">
      <w:start w:val="1"/>
      <w:numFmt w:val="bullet"/>
      <w:lvlText w:val=""/>
      <w:lvlJc w:val="left"/>
      <w:pPr>
        <w:ind w:left="4320" w:hanging="360"/>
      </w:pPr>
      <w:rPr>
        <w:rFonts w:ascii="Wingdings" w:hAnsi="Wingdings" w:hint="default"/>
      </w:rPr>
    </w:lvl>
    <w:lvl w:ilvl="6" w:tplc="2EC0E150">
      <w:start w:val="1"/>
      <w:numFmt w:val="bullet"/>
      <w:lvlText w:val=""/>
      <w:lvlJc w:val="left"/>
      <w:pPr>
        <w:ind w:left="5040" w:hanging="360"/>
      </w:pPr>
      <w:rPr>
        <w:rFonts w:ascii="Symbol" w:hAnsi="Symbol" w:hint="default"/>
      </w:rPr>
    </w:lvl>
    <w:lvl w:ilvl="7" w:tplc="3B78DA04">
      <w:start w:val="1"/>
      <w:numFmt w:val="bullet"/>
      <w:lvlText w:val="o"/>
      <w:lvlJc w:val="left"/>
      <w:pPr>
        <w:ind w:left="5760" w:hanging="360"/>
      </w:pPr>
      <w:rPr>
        <w:rFonts w:ascii="Courier New" w:hAnsi="Courier New" w:hint="default"/>
      </w:rPr>
    </w:lvl>
    <w:lvl w:ilvl="8" w:tplc="678CD0F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45"/>
    <w:rsid w:val="00014E79"/>
    <w:rsid w:val="00035855"/>
    <w:rsid w:val="00096578"/>
    <w:rsid w:val="00097879"/>
    <w:rsid w:val="000A7C94"/>
    <w:rsid w:val="000D2250"/>
    <w:rsid w:val="000D5EB1"/>
    <w:rsid w:val="00102303"/>
    <w:rsid w:val="0011046C"/>
    <w:rsid w:val="001210F6"/>
    <w:rsid w:val="00124D50"/>
    <w:rsid w:val="0012638B"/>
    <w:rsid w:val="00140916"/>
    <w:rsid w:val="00154A11"/>
    <w:rsid w:val="0015740C"/>
    <w:rsid w:val="00163B9C"/>
    <w:rsid w:val="0016537B"/>
    <w:rsid w:val="001733E6"/>
    <w:rsid w:val="001A4F9A"/>
    <w:rsid w:val="001E4549"/>
    <w:rsid w:val="002012F8"/>
    <w:rsid w:val="002071E8"/>
    <w:rsid w:val="0021205E"/>
    <w:rsid w:val="00213CAF"/>
    <w:rsid w:val="002463EB"/>
    <w:rsid w:val="002763BF"/>
    <w:rsid w:val="00291C99"/>
    <w:rsid w:val="002929C0"/>
    <w:rsid w:val="002A04E8"/>
    <w:rsid w:val="002A6840"/>
    <w:rsid w:val="002D6F89"/>
    <w:rsid w:val="002E3AF9"/>
    <w:rsid w:val="002E70B7"/>
    <w:rsid w:val="002E7E86"/>
    <w:rsid w:val="00303CA6"/>
    <w:rsid w:val="00312D11"/>
    <w:rsid w:val="00322348"/>
    <w:rsid w:val="00323582"/>
    <w:rsid w:val="003452A6"/>
    <w:rsid w:val="00347952"/>
    <w:rsid w:val="00374053"/>
    <w:rsid w:val="00386A17"/>
    <w:rsid w:val="00395C7C"/>
    <w:rsid w:val="003A77CF"/>
    <w:rsid w:val="003D5CE5"/>
    <w:rsid w:val="003E1D70"/>
    <w:rsid w:val="003E259A"/>
    <w:rsid w:val="004072C2"/>
    <w:rsid w:val="004103B4"/>
    <w:rsid w:val="004511A1"/>
    <w:rsid w:val="004574F6"/>
    <w:rsid w:val="00476327"/>
    <w:rsid w:val="00483027"/>
    <w:rsid w:val="004A250F"/>
    <w:rsid w:val="004C760D"/>
    <w:rsid w:val="004F64DD"/>
    <w:rsid w:val="00510D66"/>
    <w:rsid w:val="00523D39"/>
    <w:rsid w:val="00577E51"/>
    <w:rsid w:val="0058593E"/>
    <w:rsid w:val="0059604E"/>
    <w:rsid w:val="005B1BEA"/>
    <w:rsid w:val="005B7D8B"/>
    <w:rsid w:val="005C136E"/>
    <w:rsid w:val="005C7954"/>
    <w:rsid w:val="005D1D62"/>
    <w:rsid w:val="006044D1"/>
    <w:rsid w:val="00606751"/>
    <w:rsid w:val="00614EAD"/>
    <w:rsid w:val="00617881"/>
    <w:rsid w:val="00620387"/>
    <w:rsid w:val="00633321"/>
    <w:rsid w:val="00681BE0"/>
    <w:rsid w:val="00693DF0"/>
    <w:rsid w:val="006A7546"/>
    <w:rsid w:val="006B4D50"/>
    <w:rsid w:val="006D15F4"/>
    <w:rsid w:val="006F306C"/>
    <w:rsid w:val="006F3DAF"/>
    <w:rsid w:val="00702020"/>
    <w:rsid w:val="00706337"/>
    <w:rsid w:val="007138F6"/>
    <w:rsid w:val="0071427A"/>
    <w:rsid w:val="00725DC3"/>
    <w:rsid w:val="00756E0D"/>
    <w:rsid w:val="0077049C"/>
    <w:rsid w:val="00782F08"/>
    <w:rsid w:val="007A04F0"/>
    <w:rsid w:val="007A6A8A"/>
    <w:rsid w:val="007C5E66"/>
    <w:rsid w:val="007C7D0B"/>
    <w:rsid w:val="007F35F6"/>
    <w:rsid w:val="007F3E55"/>
    <w:rsid w:val="007F7268"/>
    <w:rsid w:val="00801646"/>
    <w:rsid w:val="00814C32"/>
    <w:rsid w:val="0081701C"/>
    <w:rsid w:val="00843111"/>
    <w:rsid w:val="00846125"/>
    <w:rsid w:val="00885CD1"/>
    <w:rsid w:val="008A066A"/>
    <w:rsid w:val="008A653E"/>
    <w:rsid w:val="008C21D9"/>
    <w:rsid w:val="008C3A8B"/>
    <w:rsid w:val="008D066B"/>
    <w:rsid w:val="008D3D69"/>
    <w:rsid w:val="008F20EB"/>
    <w:rsid w:val="00900361"/>
    <w:rsid w:val="0090246E"/>
    <w:rsid w:val="00905EA6"/>
    <w:rsid w:val="00926F3C"/>
    <w:rsid w:val="00934B4D"/>
    <w:rsid w:val="009618A6"/>
    <w:rsid w:val="009A76F1"/>
    <w:rsid w:val="009C5A12"/>
    <w:rsid w:val="009D1F7D"/>
    <w:rsid w:val="009D631B"/>
    <w:rsid w:val="009F0103"/>
    <w:rsid w:val="00A1026A"/>
    <w:rsid w:val="00A3720D"/>
    <w:rsid w:val="00A5371B"/>
    <w:rsid w:val="00A93C0B"/>
    <w:rsid w:val="00AA2D32"/>
    <w:rsid w:val="00AE21E6"/>
    <w:rsid w:val="00AE43CD"/>
    <w:rsid w:val="00B40BC3"/>
    <w:rsid w:val="00B457C1"/>
    <w:rsid w:val="00B92D5A"/>
    <w:rsid w:val="00B973E0"/>
    <w:rsid w:val="00BD5878"/>
    <w:rsid w:val="00BE5CC6"/>
    <w:rsid w:val="00BF1845"/>
    <w:rsid w:val="00C07892"/>
    <w:rsid w:val="00C345D4"/>
    <w:rsid w:val="00C82C47"/>
    <w:rsid w:val="00CB1F23"/>
    <w:rsid w:val="00CB78C7"/>
    <w:rsid w:val="00CC0591"/>
    <w:rsid w:val="00CD7416"/>
    <w:rsid w:val="00CE397E"/>
    <w:rsid w:val="00D01532"/>
    <w:rsid w:val="00D0785D"/>
    <w:rsid w:val="00D07CF5"/>
    <w:rsid w:val="00D16F58"/>
    <w:rsid w:val="00D66F7B"/>
    <w:rsid w:val="00D72259"/>
    <w:rsid w:val="00D95231"/>
    <w:rsid w:val="00DA2D83"/>
    <w:rsid w:val="00DA3632"/>
    <w:rsid w:val="00DB515B"/>
    <w:rsid w:val="00DC6887"/>
    <w:rsid w:val="00DC6B09"/>
    <w:rsid w:val="00DD1391"/>
    <w:rsid w:val="00E10BD6"/>
    <w:rsid w:val="00E10EFD"/>
    <w:rsid w:val="00E51FC6"/>
    <w:rsid w:val="00E52CD2"/>
    <w:rsid w:val="00E66457"/>
    <w:rsid w:val="00E8EB33"/>
    <w:rsid w:val="00E96DCE"/>
    <w:rsid w:val="00EA134F"/>
    <w:rsid w:val="00EB0181"/>
    <w:rsid w:val="00EB1A10"/>
    <w:rsid w:val="00EC0DC5"/>
    <w:rsid w:val="00EC60C4"/>
    <w:rsid w:val="00EC7B6A"/>
    <w:rsid w:val="00ED3C19"/>
    <w:rsid w:val="00ED640D"/>
    <w:rsid w:val="00EE7DDD"/>
    <w:rsid w:val="00F26A9B"/>
    <w:rsid w:val="00F823B3"/>
    <w:rsid w:val="00F92A9A"/>
    <w:rsid w:val="00FA36D9"/>
    <w:rsid w:val="00FA6A45"/>
    <w:rsid w:val="00FF53CD"/>
    <w:rsid w:val="0138A87F"/>
    <w:rsid w:val="01E929EC"/>
    <w:rsid w:val="021F7428"/>
    <w:rsid w:val="02263DD9"/>
    <w:rsid w:val="028320E3"/>
    <w:rsid w:val="0347D57A"/>
    <w:rsid w:val="03641C29"/>
    <w:rsid w:val="03D418CC"/>
    <w:rsid w:val="03F9E0A9"/>
    <w:rsid w:val="04380DFB"/>
    <w:rsid w:val="0463CE77"/>
    <w:rsid w:val="04C30DF6"/>
    <w:rsid w:val="04D77D61"/>
    <w:rsid w:val="04E0B68E"/>
    <w:rsid w:val="05AF885A"/>
    <w:rsid w:val="05E38FF3"/>
    <w:rsid w:val="061EC3BC"/>
    <w:rsid w:val="06293188"/>
    <w:rsid w:val="063298F4"/>
    <w:rsid w:val="06372F06"/>
    <w:rsid w:val="06E286C3"/>
    <w:rsid w:val="06F58E7D"/>
    <w:rsid w:val="072CE5BE"/>
    <w:rsid w:val="07B5769A"/>
    <w:rsid w:val="07CF2E43"/>
    <w:rsid w:val="07D9EC55"/>
    <w:rsid w:val="08B56BD0"/>
    <w:rsid w:val="08C76E7F"/>
    <w:rsid w:val="092481CF"/>
    <w:rsid w:val="097F0E3D"/>
    <w:rsid w:val="0A9947EC"/>
    <w:rsid w:val="0AAB5D10"/>
    <w:rsid w:val="0AC6B069"/>
    <w:rsid w:val="0C490859"/>
    <w:rsid w:val="0C600485"/>
    <w:rsid w:val="0C682B68"/>
    <w:rsid w:val="0C7C07C0"/>
    <w:rsid w:val="0C9100B7"/>
    <w:rsid w:val="0CC9C111"/>
    <w:rsid w:val="0CE907DA"/>
    <w:rsid w:val="0D21D13C"/>
    <w:rsid w:val="0D2B4752"/>
    <w:rsid w:val="0D6CD406"/>
    <w:rsid w:val="0E199987"/>
    <w:rsid w:val="0EC8FD03"/>
    <w:rsid w:val="0EEFFD06"/>
    <w:rsid w:val="0FDC0FC5"/>
    <w:rsid w:val="103131F9"/>
    <w:rsid w:val="10498CE6"/>
    <w:rsid w:val="10499C96"/>
    <w:rsid w:val="111B830F"/>
    <w:rsid w:val="112A3B29"/>
    <w:rsid w:val="11383F7B"/>
    <w:rsid w:val="11BAB727"/>
    <w:rsid w:val="11F5F621"/>
    <w:rsid w:val="12F97451"/>
    <w:rsid w:val="12F994A4"/>
    <w:rsid w:val="13258548"/>
    <w:rsid w:val="135DA1D6"/>
    <w:rsid w:val="13750E33"/>
    <w:rsid w:val="13DBE9AC"/>
    <w:rsid w:val="148EFA43"/>
    <w:rsid w:val="16717EC6"/>
    <w:rsid w:val="168854C0"/>
    <w:rsid w:val="16B1B36C"/>
    <w:rsid w:val="16D37029"/>
    <w:rsid w:val="16F9A20C"/>
    <w:rsid w:val="170CB10A"/>
    <w:rsid w:val="1742D79C"/>
    <w:rsid w:val="17779C40"/>
    <w:rsid w:val="178580B7"/>
    <w:rsid w:val="17DCA051"/>
    <w:rsid w:val="1833E6EF"/>
    <w:rsid w:val="184D93A4"/>
    <w:rsid w:val="192F5448"/>
    <w:rsid w:val="194154AC"/>
    <w:rsid w:val="199CAB79"/>
    <w:rsid w:val="19AB3BF6"/>
    <w:rsid w:val="1A0EF2E2"/>
    <w:rsid w:val="1A53C40F"/>
    <w:rsid w:val="1B525FC3"/>
    <w:rsid w:val="1BB39E28"/>
    <w:rsid w:val="1BF65508"/>
    <w:rsid w:val="1C238773"/>
    <w:rsid w:val="1C9A6154"/>
    <w:rsid w:val="1D7AB701"/>
    <w:rsid w:val="1D834C73"/>
    <w:rsid w:val="1E0E4A3D"/>
    <w:rsid w:val="1E70DC8B"/>
    <w:rsid w:val="1E7B7922"/>
    <w:rsid w:val="1E9DE4BB"/>
    <w:rsid w:val="1EB35DC6"/>
    <w:rsid w:val="1F0A4A25"/>
    <w:rsid w:val="1FB142AB"/>
    <w:rsid w:val="1FFA9054"/>
    <w:rsid w:val="20075F98"/>
    <w:rsid w:val="201A8544"/>
    <w:rsid w:val="20CBFE5A"/>
    <w:rsid w:val="20D40B4E"/>
    <w:rsid w:val="20D42E05"/>
    <w:rsid w:val="217C6688"/>
    <w:rsid w:val="2199A986"/>
    <w:rsid w:val="2199C077"/>
    <w:rsid w:val="21C07833"/>
    <w:rsid w:val="224F6CE3"/>
    <w:rsid w:val="22777F30"/>
    <w:rsid w:val="22B5613D"/>
    <w:rsid w:val="22EEF6FE"/>
    <w:rsid w:val="2349AEB6"/>
    <w:rsid w:val="2406C72C"/>
    <w:rsid w:val="242D96EB"/>
    <w:rsid w:val="2442F486"/>
    <w:rsid w:val="2495C5E8"/>
    <w:rsid w:val="249C7E1A"/>
    <w:rsid w:val="250E7086"/>
    <w:rsid w:val="2531BBB4"/>
    <w:rsid w:val="254A4B74"/>
    <w:rsid w:val="25B23088"/>
    <w:rsid w:val="25E6EDBB"/>
    <w:rsid w:val="25E8013B"/>
    <w:rsid w:val="25F11469"/>
    <w:rsid w:val="260143B1"/>
    <w:rsid w:val="261C0C15"/>
    <w:rsid w:val="262B1FFD"/>
    <w:rsid w:val="274725D9"/>
    <w:rsid w:val="27A0DB21"/>
    <w:rsid w:val="28259639"/>
    <w:rsid w:val="28592922"/>
    <w:rsid w:val="2881AA97"/>
    <w:rsid w:val="28C5360F"/>
    <w:rsid w:val="28C578A1"/>
    <w:rsid w:val="28F8F496"/>
    <w:rsid w:val="295E2EA0"/>
    <w:rsid w:val="29BED159"/>
    <w:rsid w:val="29EB710B"/>
    <w:rsid w:val="29EEBFE7"/>
    <w:rsid w:val="2A25257A"/>
    <w:rsid w:val="2A5B4049"/>
    <w:rsid w:val="2A5ED1C2"/>
    <w:rsid w:val="2A82C9AB"/>
    <w:rsid w:val="2AA62C24"/>
    <w:rsid w:val="2AB7E1B7"/>
    <w:rsid w:val="2B0D7EA6"/>
    <w:rsid w:val="2B8368C4"/>
    <w:rsid w:val="2B90BC4F"/>
    <w:rsid w:val="2BA51E54"/>
    <w:rsid w:val="2BC7637E"/>
    <w:rsid w:val="2C22A774"/>
    <w:rsid w:val="2C3B5824"/>
    <w:rsid w:val="2C72B232"/>
    <w:rsid w:val="2DC7CB4D"/>
    <w:rsid w:val="2DF30E51"/>
    <w:rsid w:val="2EA627AD"/>
    <w:rsid w:val="2F31388C"/>
    <w:rsid w:val="2F4B5E1A"/>
    <w:rsid w:val="2F51A922"/>
    <w:rsid w:val="2FF987B2"/>
    <w:rsid w:val="3016B187"/>
    <w:rsid w:val="304F2445"/>
    <w:rsid w:val="305AE293"/>
    <w:rsid w:val="30A52B76"/>
    <w:rsid w:val="30B0E1F7"/>
    <w:rsid w:val="30D2128A"/>
    <w:rsid w:val="30F6D922"/>
    <w:rsid w:val="31164B4F"/>
    <w:rsid w:val="3161FA80"/>
    <w:rsid w:val="316F25D7"/>
    <w:rsid w:val="3199E1F8"/>
    <w:rsid w:val="323B7C54"/>
    <w:rsid w:val="3291F9C5"/>
    <w:rsid w:val="3292D5C3"/>
    <w:rsid w:val="32B4CCF2"/>
    <w:rsid w:val="33819E54"/>
    <w:rsid w:val="33CDE827"/>
    <w:rsid w:val="343294E4"/>
    <w:rsid w:val="34377F50"/>
    <w:rsid w:val="344599E4"/>
    <w:rsid w:val="3528BEB7"/>
    <w:rsid w:val="35467AEF"/>
    <w:rsid w:val="355AEA46"/>
    <w:rsid w:val="35695A5C"/>
    <w:rsid w:val="357F6828"/>
    <w:rsid w:val="35ADA7C5"/>
    <w:rsid w:val="36120F06"/>
    <w:rsid w:val="3686390A"/>
    <w:rsid w:val="369019FC"/>
    <w:rsid w:val="3690D55E"/>
    <w:rsid w:val="3698E6E2"/>
    <w:rsid w:val="36AC22EC"/>
    <w:rsid w:val="36D466F8"/>
    <w:rsid w:val="370626DC"/>
    <w:rsid w:val="370791E6"/>
    <w:rsid w:val="3800D48C"/>
    <w:rsid w:val="397A7D5F"/>
    <w:rsid w:val="39839193"/>
    <w:rsid w:val="3A15A0E8"/>
    <w:rsid w:val="3A2C74AE"/>
    <w:rsid w:val="3A408394"/>
    <w:rsid w:val="3A94713C"/>
    <w:rsid w:val="3AAE7C0C"/>
    <w:rsid w:val="3AD3F8DB"/>
    <w:rsid w:val="3B13B7A8"/>
    <w:rsid w:val="3B14C6F8"/>
    <w:rsid w:val="3B2C9BEF"/>
    <w:rsid w:val="3C595766"/>
    <w:rsid w:val="3C9A2F22"/>
    <w:rsid w:val="3C9B359B"/>
    <w:rsid w:val="3D24189D"/>
    <w:rsid w:val="3DB178D4"/>
    <w:rsid w:val="3E1D873D"/>
    <w:rsid w:val="3E6EB6B0"/>
    <w:rsid w:val="3E8965BF"/>
    <w:rsid w:val="3EFF59D6"/>
    <w:rsid w:val="3F13286C"/>
    <w:rsid w:val="3F224C47"/>
    <w:rsid w:val="3F2AED03"/>
    <w:rsid w:val="3F34098D"/>
    <w:rsid w:val="3F9F712A"/>
    <w:rsid w:val="3FD003A3"/>
    <w:rsid w:val="3FF44F69"/>
    <w:rsid w:val="40000B24"/>
    <w:rsid w:val="40062D72"/>
    <w:rsid w:val="41575E8E"/>
    <w:rsid w:val="415D9F98"/>
    <w:rsid w:val="4204D41B"/>
    <w:rsid w:val="420E7500"/>
    <w:rsid w:val="42967C7F"/>
    <w:rsid w:val="42B0D24E"/>
    <w:rsid w:val="42F2A996"/>
    <w:rsid w:val="432D9277"/>
    <w:rsid w:val="4354B6BA"/>
    <w:rsid w:val="435EF0C2"/>
    <w:rsid w:val="43843477"/>
    <w:rsid w:val="43958FC8"/>
    <w:rsid w:val="44400AB3"/>
    <w:rsid w:val="44460CBF"/>
    <w:rsid w:val="445006FD"/>
    <w:rsid w:val="44641669"/>
    <w:rsid w:val="44A24847"/>
    <w:rsid w:val="45187442"/>
    <w:rsid w:val="452CF673"/>
    <w:rsid w:val="45523A4F"/>
    <w:rsid w:val="45836EFE"/>
    <w:rsid w:val="45DF9405"/>
    <w:rsid w:val="45E25729"/>
    <w:rsid w:val="46227D97"/>
    <w:rsid w:val="4630C3B5"/>
    <w:rsid w:val="46B797A1"/>
    <w:rsid w:val="478DC862"/>
    <w:rsid w:val="47EC9D5F"/>
    <w:rsid w:val="484BBC18"/>
    <w:rsid w:val="48739A1B"/>
    <w:rsid w:val="4887C654"/>
    <w:rsid w:val="48BF1B53"/>
    <w:rsid w:val="48C97FC3"/>
    <w:rsid w:val="48D3CE02"/>
    <w:rsid w:val="490DB542"/>
    <w:rsid w:val="492A61BD"/>
    <w:rsid w:val="493996C1"/>
    <w:rsid w:val="49513365"/>
    <w:rsid w:val="4978A54A"/>
    <w:rsid w:val="49BDFEC5"/>
    <w:rsid w:val="49CBE4B5"/>
    <w:rsid w:val="4A25613D"/>
    <w:rsid w:val="4AEB64CB"/>
    <w:rsid w:val="4B20C795"/>
    <w:rsid w:val="4B2A815C"/>
    <w:rsid w:val="4B881887"/>
    <w:rsid w:val="4B9C36A8"/>
    <w:rsid w:val="4C0902FB"/>
    <w:rsid w:val="4C5D02B4"/>
    <w:rsid w:val="4C684495"/>
    <w:rsid w:val="4C885F60"/>
    <w:rsid w:val="4CACF0C9"/>
    <w:rsid w:val="4CFDB1ED"/>
    <w:rsid w:val="4D4A30C0"/>
    <w:rsid w:val="4D6506E6"/>
    <w:rsid w:val="4D8162C8"/>
    <w:rsid w:val="4DE2AAA8"/>
    <w:rsid w:val="4E7B715D"/>
    <w:rsid w:val="4E891E04"/>
    <w:rsid w:val="4EE2B6BC"/>
    <w:rsid w:val="4F0C7C27"/>
    <w:rsid w:val="4F2F767B"/>
    <w:rsid w:val="4F75870F"/>
    <w:rsid w:val="4F82B8B1"/>
    <w:rsid w:val="4FB40997"/>
    <w:rsid w:val="5001AD32"/>
    <w:rsid w:val="5038F8B9"/>
    <w:rsid w:val="50C846EC"/>
    <w:rsid w:val="50EB41DD"/>
    <w:rsid w:val="51474DBB"/>
    <w:rsid w:val="51AA394F"/>
    <w:rsid w:val="52264A5C"/>
    <w:rsid w:val="5229AB9C"/>
    <w:rsid w:val="5263509E"/>
    <w:rsid w:val="527875D2"/>
    <w:rsid w:val="528ECD36"/>
    <w:rsid w:val="52B74EEB"/>
    <w:rsid w:val="530FC086"/>
    <w:rsid w:val="5350CC0C"/>
    <w:rsid w:val="53770E35"/>
    <w:rsid w:val="53D61885"/>
    <w:rsid w:val="53FAAF06"/>
    <w:rsid w:val="54163F69"/>
    <w:rsid w:val="54C5A8D7"/>
    <w:rsid w:val="55015E70"/>
    <w:rsid w:val="55EC1E5E"/>
    <w:rsid w:val="5601F618"/>
    <w:rsid w:val="562C49E2"/>
    <w:rsid w:val="562F914D"/>
    <w:rsid w:val="56590B4A"/>
    <w:rsid w:val="566FB8DB"/>
    <w:rsid w:val="56FC6E13"/>
    <w:rsid w:val="56FFF515"/>
    <w:rsid w:val="576333BA"/>
    <w:rsid w:val="577DF353"/>
    <w:rsid w:val="582A4129"/>
    <w:rsid w:val="58E1E699"/>
    <w:rsid w:val="5961625F"/>
    <w:rsid w:val="59C9AA0F"/>
    <w:rsid w:val="5A546D9A"/>
    <w:rsid w:val="5B1054E9"/>
    <w:rsid w:val="5B9F0E8B"/>
    <w:rsid w:val="5BC54A53"/>
    <w:rsid w:val="5C04AE1E"/>
    <w:rsid w:val="5C11449B"/>
    <w:rsid w:val="5C344C3C"/>
    <w:rsid w:val="5C57153E"/>
    <w:rsid w:val="5C8A6509"/>
    <w:rsid w:val="5CD2AAAD"/>
    <w:rsid w:val="5CDDFA23"/>
    <w:rsid w:val="5CE6FA0A"/>
    <w:rsid w:val="5D1F232C"/>
    <w:rsid w:val="5D48485F"/>
    <w:rsid w:val="5D4EDF5E"/>
    <w:rsid w:val="5D62E5FF"/>
    <w:rsid w:val="5D6ADC8E"/>
    <w:rsid w:val="5D82FEB5"/>
    <w:rsid w:val="5DE16AD1"/>
    <w:rsid w:val="5E0900A1"/>
    <w:rsid w:val="5E90401E"/>
    <w:rsid w:val="5ED0E50C"/>
    <w:rsid w:val="5F38847A"/>
    <w:rsid w:val="5F7FC62C"/>
    <w:rsid w:val="5FE58DC3"/>
    <w:rsid w:val="60449C4F"/>
    <w:rsid w:val="614B62C6"/>
    <w:rsid w:val="618B828D"/>
    <w:rsid w:val="61DCD2D3"/>
    <w:rsid w:val="6211F62C"/>
    <w:rsid w:val="62B3364F"/>
    <w:rsid w:val="634D875B"/>
    <w:rsid w:val="63C356E3"/>
    <w:rsid w:val="644ABC7F"/>
    <w:rsid w:val="6452A8B0"/>
    <w:rsid w:val="64E6B32A"/>
    <w:rsid w:val="650E628F"/>
    <w:rsid w:val="656F5B4E"/>
    <w:rsid w:val="6594F15B"/>
    <w:rsid w:val="65A6851C"/>
    <w:rsid w:val="65ABED28"/>
    <w:rsid w:val="66D28E36"/>
    <w:rsid w:val="672FA8F7"/>
    <w:rsid w:val="6781CF57"/>
    <w:rsid w:val="67D11918"/>
    <w:rsid w:val="6834C391"/>
    <w:rsid w:val="68CE38DF"/>
    <w:rsid w:val="69370B87"/>
    <w:rsid w:val="6997CDB7"/>
    <w:rsid w:val="69C33E1D"/>
    <w:rsid w:val="6A0D26D5"/>
    <w:rsid w:val="6A4916B0"/>
    <w:rsid w:val="6A74749B"/>
    <w:rsid w:val="6B411BAE"/>
    <w:rsid w:val="6C55F19E"/>
    <w:rsid w:val="6CD3CDDA"/>
    <w:rsid w:val="6CEF4C5E"/>
    <w:rsid w:val="6D752299"/>
    <w:rsid w:val="6DAC2C97"/>
    <w:rsid w:val="6DBA7C6D"/>
    <w:rsid w:val="6E1A9814"/>
    <w:rsid w:val="6E3B774A"/>
    <w:rsid w:val="6EB52954"/>
    <w:rsid w:val="6EC6D59B"/>
    <w:rsid w:val="6F4B7930"/>
    <w:rsid w:val="6FA7B9D1"/>
    <w:rsid w:val="6FDFC424"/>
    <w:rsid w:val="7039C97F"/>
    <w:rsid w:val="705B57EA"/>
    <w:rsid w:val="705F1F10"/>
    <w:rsid w:val="70EF3397"/>
    <w:rsid w:val="715DF910"/>
    <w:rsid w:val="71D01680"/>
    <w:rsid w:val="71E0C60C"/>
    <w:rsid w:val="71ECAB0F"/>
    <w:rsid w:val="723FD1DD"/>
    <w:rsid w:val="724C7BFB"/>
    <w:rsid w:val="72CD18BF"/>
    <w:rsid w:val="737D0FAA"/>
    <w:rsid w:val="73B808C1"/>
    <w:rsid w:val="7433A78F"/>
    <w:rsid w:val="747382A6"/>
    <w:rsid w:val="749EBA5F"/>
    <w:rsid w:val="74B91990"/>
    <w:rsid w:val="74EB3AC7"/>
    <w:rsid w:val="76232EF0"/>
    <w:rsid w:val="764BFB1D"/>
    <w:rsid w:val="770CFE5A"/>
    <w:rsid w:val="77DDEDA0"/>
    <w:rsid w:val="78439381"/>
    <w:rsid w:val="78533BB7"/>
    <w:rsid w:val="78A4FACC"/>
    <w:rsid w:val="78FEDC97"/>
    <w:rsid w:val="78FF9E07"/>
    <w:rsid w:val="792734FC"/>
    <w:rsid w:val="79B36D2D"/>
    <w:rsid w:val="79D4DF75"/>
    <w:rsid w:val="7A63D93B"/>
    <w:rsid w:val="7AA95594"/>
    <w:rsid w:val="7ADE1EF1"/>
    <w:rsid w:val="7B00E416"/>
    <w:rsid w:val="7B24CCE1"/>
    <w:rsid w:val="7B2CFBA4"/>
    <w:rsid w:val="7B45FABF"/>
    <w:rsid w:val="7C01C5DA"/>
    <w:rsid w:val="7C1F676E"/>
    <w:rsid w:val="7C20F599"/>
    <w:rsid w:val="7C4F9DA9"/>
    <w:rsid w:val="7CD41B52"/>
    <w:rsid w:val="7CD8E21A"/>
    <w:rsid w:val="7D56DF1F"/>
    <w:rsid w:val="7D6CD6D6"/>
    <w:rsid w:val="7D8B1F22"/>
    <w:rsid w:val="7DDC0B7A"/>
    <w:rsid w:val="7E1434F5"/>
    <w:rsid w:val="7E18F2E4"/>
    <w:rsid w:val="7E9ACBA2"/>
    <w:rsid w:val="7EA7B0D3"/>
    <w:rsid w:val="7EDF4845"/>
    <w:rsid w:val="7F76B0BF"/>
    <w:rsid w:val="7FBF78D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D4176"/>
  <w15:chartTrackingRefBased/>
  <w15:docId w15:val="{3ACA9992-B0AD-4F1E-86F4-47C56352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FA6A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A6A45"/>
  </w:style>
  <w:style w:type="character" w:customStyle="1" w:styleId="contextualspellingandgrammarerror">
    <w:name w:val="contextualspellingandgrammarerror"/>
    <w:basedOn w:val="Fontepargpadro"/>
    <w:rsid w:val="00FA6A45"/>
  </w:style>
  <w:style w:type="character" w:customStyle="1" w:styleId="eop">
    <w:name w:val="eop"/>
    <w:basedOn w:val="Fontepargpadro"/>
    <w:rsid w:val="00FA6A45"/>
  </w:style>
  <w:style w:type="character" w:customStyle="1" w:styleId="spellingerror">
    <w:name w:val="spellingerror"/>
    <w:basedOn w:val="Fontepargpadro"/>
    <w:rsid w:val="00FA6A45"/>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Refdecomentrio">
    <w:name w:val="annotation reference"/>
    <w:basedOn w:val="Fontepargpadro"/>
    <w:uiPriority w:val="99"/>
    <w:semiHidden/>
    <w:unhideWhenUsed/>
    <w:rsid w:val="004103B4"/>
    <w:rPr>
      <w:sz w:val="16"/>
      <w:szCs w:val="16"/>
    </w:rPr>
  </w:style>
  <w:style w:type="paragraph" w:styleId="Textodecomentrio">
    <w:name w:val="annotation text"/>
    <w:basedOn w:val="Normal"/>
    <w:link w:val="TextodecomentrioChar"/>
    <w:uiPriority w:val="99"/>
    <w:semiHidden/>
    <w:unhideWhenUsed/>
    <w:rsid w:val="004103B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3B4"/>
    <w:rPr>
      <w:sz w:val="20"/>
      <w:szCs w:val="20"/>
    </w:rPr>
  </w:style>
  <w:style w:type="paragraph" w:styleId="Assuntodocomentrio">
    <w:name w:val="annotation subject"/>
    <w:basedOn w:val="Textodecomentrio"/>
    <w:next w:val="Textodecomentrio"/>
    <w:link w:val="AssuntodocomentrioChar"/>
    <w:uiPriority w:val="99"/>
    <w:semiHidden/>
    <w:unhideWhenUsed/>
    <w:rsid w:val="004103B4"/>
    <w:rPr>
      <w:b/>
      <w:bCs/>
    </w:rPr>
  </w:style>
  <w:style w:type="character" w:customStyle="1" w:styleId="AssuntodocomentrioChar">
    <w:name w:val="Assunto do comentário Char"/>
    <w:basedOn w:val="TextodecomentrioChar"/>
    <w:link w:val="Assuntodocomentrio"/>
    <w:uiPriority w:val="99"/>
    <w:semiHidden/>
    <w:rsid w:val="004103B4"/>
    <w:rPr>
      <w:b/>
      <w:bCs/>
      <w:sz w:val="20"/>
      <w:szCs w:val="20"/>
    </w:rPr>
  </w:style>
  <w:style w:type="paragraph" w:styleId="Textodebalo">
    <w:name w:val="Balloon Text"/>
    <w:basedOn w:val="Normal"/>
    <w:link w:val="TextodebaloChar"/>
    <w:uiPriority w:val="99"/>
    <w:semiHidden/>
    <w:unhideWhenUsed/>
    <w:rsid w:val="004103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953">
      <w:bodyDiv w:val="1"/>
      <w:marLeft w:val="0"/>
      <w:marRight w:val="0"/>
      <w:marTop w:val="0"/>
      <w:marBottom w:val="0"/>
      <w:divBdr>
        <w:top w:val="none" w:sz="0" w:space="0" w:color="auto"/>
        <w:left w:val="none" w:sz="0" w:space="0" w:color="auto"/>
        <w:bottom w:val="none" w:sz="0" w:space="0" w:color="auto"/>
        <w:right w:val="none" w:sz="0" w:space="0" w:color="auto"/>
      </w:divBdr>
    </w:div>
    <w:div w:id="1662809156">
      <w:bodyDiv w:val="1"/>
      <w:marLeft w:val="0"/>
      <w:marRight w:val="0"/>
      <w:marTop w:val="0"/>
      <w:marBottom w:val="0"/>
      <w:divBdr>
        <w:top w:val="none" w:sz="0" w:space="0" w:color="auto"/>
        <w:left w:val="none" w:sz="0" w:space="0" w:color="auto"/>
        <w:bottom w:val="none" w:sz="0" w:space="0" w:color="auto"/>
        <w:right w:val="none" w:sz="0" w:space="0" w:color="auto"/>
      </w:divBdr>
      <w:divsChild>
        <w:div w:id="16857880">
          <w:marLeft w:val="0"/>
          <w:marRight w:val="0"/>
          <w:marTop w:val="0"/>
          <w:marBottom w:val="0"/>
          <w:divBdr>
            <w:top w:val="none" w:sz="0" w:space="0" w:color="auto"/>
            <w:left w:val="none" w:sz="0" w:space="0" w:color="auto"/>
            <w:bottom w:val="none" w:sz="0" w:space="0" w:color="auto"/>
            <w:right w:val="none" w:sz="0" w:space="0" w:color="auto"/>
          </w:divBdr>
        </w:div>
        <w:div w:id="20009805">
          <w:marLeft w:val="0"/>
          <w:marRight w:val="0"/>
          <w:marTop w:val="0"/>
          <w:marBottom w:val="0"/>
          <w:divBdr>
            <w:top w:val="none" w:sz="0" w:space="0" w:color="auto"/>
            <w:left w:val="none" w:sz="0" w:space="0" w:color="auto"/>
            <w:bottom w:val="none" w:sz="0" w:space="0" w:color="auto"/>
            <w:right w:val="none" w:sz="0" w:space="0" w:color="auto"/>
          </w:divBdr>
        </w:div>
        <w:div w:id="69618289">
          <w:marLeft w:val="0"/>
          <w:marRight w:val="0"/>
          <w:marTop w:val="0"/>
          <w:marBottom w:val="0"/>
          <w:divBdr>
            <w:top w:val="none" w:sz="0" w:space="0" w:color="auto"/>
            <w:left w:val="none" w:sz="0" w:space="0" w:color="auto"/>
            <w:bottom w:val="none" w:sz="0" w:space="0" w:color="auto"/>
            <w:right w:val="none" w:sz="0" w:space="0" w:color="auto"/>
          </w:divBdr>
        </w:div>
        <w:div w:id="75978838">
          <w:marLeft w:val="0"/>
          <w:marRight w:val="0"/>
          <w:marTop w:val="0"/>
          <w:marBottom w:val="0"/>
          <w:divBdr>
            <w:top w:val="none" w:sz="0" w:space="0" w:color="auto"/>
            <w:left w:val="none" w:sz="0" w:space="0" w:color="auto"/>
            <w:bottom w:val="none" w:sz="0" w:space="0" w:color="auto"/>
            <w:right w:val="none" w:sz="0" w:space="0" w:color="auto"/>
          </w:divBdr>
        </w:div>
        <w:div w:id="102386459">
          <w:marLeft w:val="0"/>
          <w:marRight w:val="0"/>
          <w:marTop w:val="0"/>
          <w:marBottom w:val="0"/>
          <w:divBdr>
            <w:top w:val="none" w:sz="0" w:space="0" w:color="auto"/>
            <w:left w:val="none" w:sz="0" w:space="0" w:color="auto"/>
            <w:bottom w:val="none" w:sz="0" w:space="0" w:color="auto"/>
            <w:right w:val="none" w:sz="0" w:space="0" w:color="auto"/>
          </w:divBdr>
        </w:div>
        <w:div w:id="112485716">
          <w:marLeft w:val="0"/>
          <w:marRight w:val="0"/>
          <w:marTop w:val="0"/>
          <w:marBottom w:val="0"/>
          <w:divBdr>
            <w:top w:val="none" w:sz="0" w:space="0" w:color="auto"/>
            <w:left w:val="none" w:sz="0" w:space="0" w:color="auto"/>
            <w:bottom w:val="none" w:sz="0" w:space="0" w:color="auto"/>
            <w:right w:val="none" w:sz="0" w:space="0" w:color="auto"/>
          </w:divBdr>
        </w:div>
        <w:div w:id="116071424">
          <w:marLeft w:val="0"/>
          <w:marRight w:val="0"/>
          <w:marTop w:val="0"/>
          <w:marBottom w:val="0"/>
          <w:divBdr>
            <w:top w:val="none" w:sz="0" w:space="0" w:color="auto"/>
            <w:left w:val="none" w:sz="0" w:space="0" w:color="auto"/>
            <w:bottom w:val="none" w:sz="0" w:space="0" w:color="auto"/>
            <w:right w:val="none" w:sz="0" w:space="0" w:color="auto"/>
          </w:divBdr>
        </w:div>
        <w:div w:id="130640748">
          <w:marLeft w:val="0"/>
          <w:marRight w:val="0"/>
          <w:marTop w:val="0"/>
          <w:marBottom w:val="0"/>
          <w:divBdr>
            <w:top w:val="none" w:sz="0" w:space="0" w:color="auto"/>
            <w:left w:val="none" w:sz="0" w:space="0" w:color="auto"/>
            <w:bottom w:val="none" w:sz="0" w:space="0" w:color="auto"/>
            <w:right w:val="none" w:sz="0" w:space="0" w:color="auto"/>
          </w:divBdr>
        </w:div>
        <w:div w:id="134839093">
          <w:marLeft w:val="0"/>
          <w:marRight w:val="0"/>
          <w:marTop w:val="0"/>
          <w:marBottom w:val="0"/>
          <w:divBdr>
            <w:top w:val="none" w:sz="0" w:space="0" w:color="auto"/>
            <w:left w:val="none" w:sz="0" w:space="0" w:color="auto"/>
            <w:bottom w:val="none" w:sz="0" w:space="0" w:color="auto"/>
            <w:right w:val="none" w:sz="0" w:space="0" w:color="auto"/>
          </w:divBdr>
        </w:div>
        <w:div w:id="138310090">
          <w:marLeft w:val="0"/>
          <w:marRight w:val="0"/>
          <w:marTop w:val="0"/>
          <w:marBottom w:val="0"/>
          <w:divBdr>
            <w:top w:val="none" w:sz="0" w:space="0" w:color="auto"/>
            <w:left w:val="none" w:sz="0" w:space="0" w:color="auto"/>
            <w:bottom w:val="none" w:sz="0" w:space="0" w:color="auto"/>
            <w:right w:val="none" w:sz="0" w:space="0" w:color="auto"/>
          </w:divBdr>
        </w:div>
        <w:div w:id="140540282">
          <w:marLeft w:val="0"/>
          <w:marRight w:val="0"/>
          <w:marTop w:val="0"/>
          <w:marBottom w:val="0"/>
          <w:divBdr>
            <w:top w:val="none" w:sz="0" w:space="0" w:color="auto"/>
            <w:left w:val="none" w:sz="0" w:space="0" w:color="auto"/>
            <w:bottom w:val="none" w:sz="0" w:space="0" w:color="auto"/>
            <w:right w:val="none" w:sz="0" w:space="0" w:color="auto"/>
          </w:divBdr>
        </w:div>
        <w:div w:id="160124914">
          <w:marLeft w:val="0"/>
          <w:marRight w:val="0"/>
          <w:marTop w:val="0"/>
          <w:marBottom w:val="0"/>
          <w:divBdr>
            <w:top w:val="none" w:sz="0" w:space="0" w:color="auto"/>
            <w:left w:val="none" w:sz="0" w:space="0" w:color="auto"/>
            <w:bottom w:val="none" w:sz="0" w:space="0" w:color="auto"/>
            <w:right w:val="none" w:sz="0" w:space="0" w:color="auto"/>
          </w:divBdr>
        </w:div>
        <w:div w:id="172064427">
          <w:marLeft w:val="0"/>
          <w:marRight w:val="0"/>
          <w:marTop w:val="0"/>
          <w:marBottom w:val="0"/>
          <w:divBdr>
            <w:top w:val="none" w:sz="0" w:space="0" w:color="auto"/>
            <w:left w:val="none" w:sz="0" w:space="0" w:color="auto"/>
            <w:bottom w:val="none" w:sz="0" w:space="0" w:color="auto"/>
            <w:right w:val="none" w:sz="0" w:space="0" w:color="auto"/>
          </w:divBdr>
        </w:div>
        <w:div w:id="172109724">
          <w:marLeft w:val="0"/>
          <w:marRight w:val="0"/>
          <w:marTop w:val="0"/>
          <w:marBottom w:val="0"/>
          <w:divBdr>
            <w:top w:val="none" w:sz="0" w:space="0" w:color="auto"/>
            <w:left w:val="none" w:sz="0" w:space="0" w:color="auto"/>
            <w:bottom w:val="none" w:sz="0" w:space="0" w:color="auto"/>
            <w:right w:val="none" w:sz="0" w:space="0" w:color="auto"/>
          </w:divBdr>
        </w:div>
        <w:div w:id="186062122">
          <w:marLeft w:val="0"/>
          <w:marRight w:val="0"/>
          <w:marTop w:val="0"/>
          <w:marBottom w:val="0"/>
          <w:divBdr>
            <w:top w:val="none" w:sz="0" w:space="0" w:color="auto"/>
            <w:left w:val="none" w:sz="0" w:space="0" w:color="auto"/>
            <w:bottom w:val="none" w:sz="0" w:space="0" w:color="auto"/>
            <w:right w:val="none" w:sz="0" w:space="0" w:color="auto"/>
          </w:divBdr>
        </w:div>
        <w:div w:id="189998112">
          <w:marLeft w:val="0"/>
          <w:marRight w:val="0"/>
          <w:marTop w:val="0"/>
          <w:marBottom w:val="0"/>
          <w:divBdr>
            <w:top w:val="none" w:sz="0" w:space="0" w:color="auto"/>
            <w:left w:val="none" w:sz="0" w:space="0" w:color="auto"/>
            <w:bottom w:val="none" w:sz="0" w:space="0" w:color="auto"/>
            <w:right w:val="none" w:sz="0" w:space="0" w:color="auto"/>
          </w:divBdr>
        </w:div>
        <w:div w:id="190536154">
          <w:marLeft w:val="0"/>
          <w:marRight w:val="0"/>
          <w:marTop w:val="0"/>
          <w:marBottom w:val="0"/>
          <w:divBdr>
            <w:top w:val="none" w:sz="0" w:space="0" w:color="auto"/>
            <w:left w:val="none" w:sz="0" w:space="0" w:color="auto"/>
            <w:bottom w:val="none" w:sz="0" w:space="0" w:color="auto"/>
            <w:right w:val="none" w:sz="0" w:space="0" w:color="auto"/>
          </w:divBdr>
        </w:div>
        <w:div w:id="192034881">
          <w:marLeft w:val="0"/>
          <w:marRight w:val="0"/>
          <w:marTop w:val="0"/>
          <w:marBottom w:val="0"/>
          <w:divBdr>
            <w:top w:val="none" w:sz="0" w:space="0" w:color="auto"/>
            <w:left w:val="none" w:sz="0" w:space="0" w:color="auto"/>
            <w:bottom w:val="none" w:sz="0" w:space="0" w:color="auto"/>
            <w:right w:val="none" w:sz="0" w:space="0" w:color="auto"/>
          </w:divBdr>
        </w:div>
        <w:div w:id="200097844">
          <w:marLeft w:val="0"/>
          <w:marRight w:val="0"/>
          <w:marTop w:val="0"/>
          <w:marBottom w:val="0"/>
          <w:divBdr>
            <w:top w:val="none" w:sz="0" w:space="0" w:color="auto"/>
            <w:left w:val="none" w:sz="0" w:space="0" w:color="auto"/>
            <w:bottom w:val="none" w:sz="0" w:space="0" w:color="auto"/>
            <w:right w:val="none" w:sz="0" w:space="0" w:color="auto"/>
          </w:divBdr>
        </w:div>
        <w:div w:id="213780809">
          <w:marLeft w:val="0"/>
          <w:marRight w:val="0"/>
          <w:marTop w:val="0"/>
          <w:marBottom w:val="0"/>
          <w:divBdr>
            <w:top w:val="none" w:sz="0" w:space="0" w:color="auto"/>
            <w:left w:val="none" w:sz="0" w:space="0" w:color="auto"/>
            <w:bottom w:val="none" w:sz="0" w:space="0" w:color="auto"/>
            <w:right w:val="none" w:sz="0" w:space="0" w:color="auto"/>
          </w:divBdr>
        </w:div>
        <w:div w:id="226841177">
          <w:marLeft w:val="0"/>
          <w:marRight w:val="0"/>
          <w:marTop w:val="0"/>
          <w:marBottom w:val="0"/>
          <w:divBdr>
            <w:top w:val="none" w:sz="0" w:space="0" w:color="auto"/>
            <w:left w:val="none" w:sz="0" w:space="0" w:color="auto"/>
            <w:bottom w:val="none" w:sz="0" w:space="0" w:color="auto"/>
            <w:right w:val="none" w:sz="0" w:space="0" w:color="auto"/>
          </w:divBdr>
        </w:div>
        <w:div w:id="228004273">
          <w:marLeft w:val="0"/>
          <w:marRight w:val="0"/>
          <w:marTop w:val="0"/>
          <w:marBottom w:val="0"/>
          <w:divBdr>
            <w:top w:val="none" w:sz="0" w:space="0" w:color="auto"/>
            <w:left w:val="none" w:sz="0" w:space="0" w:color="auto"/>
            <w:bottom w:val="none" w:sz="0" w:space="0" w:color="auto"/>
            <w:right w:val="none" w:sz="0" w:space="0" w:color="auto"/>
          </w:divBdr>
        </w:div>
        <w:div w:id="236407466">
          <w:marLeft w:val="0"/>
          <w:marRight w:val="0"/>
          <w:marTop w:val="0"/>
          <w:marBottom w:val="0"/>
          <w:divBdr>
            <w:top w:val="none" w:sz="0" w:space="0" w:color="auto"/>
            <w:left w:val="none" w:sz="0" w:space="0" w:color="auto"/>
            <w:bottom w:val="none" w:sz="0" w:space="0" w:color="auto"/>
            <w:right w:val="none" w:sz="0" w:space="0" w:color="auto"/>
          </w:divBdr>
        </w:div>
        <w:div w:id="236987871">
          <w:marLeft w:val="0"/>
          <w:marRight w:val="0"/>
          <w:marTop w:val="0"/>
          <w:marBottom w:val="0"/>
          <w:divBdr>
            <w:top w:val="none" w:sz="0" w:space="0" w:color="auto"/>
            <w:left w:val="none" w:sz="0" w:space="0" w:color="auto"/>
            <w:bottom w:val="none" w:sz="0" w:space="0" w:color="auto"/>
            <w:right w:val="none" w:sz="0" w:space="0" w:color="auto"/>
          </w:divBdr>
        </w:div>
        <w:div w:id="243296536">
          <w:marLeft w:val="0"/>
          <w:marRight w:val="0"/>
          <w:marTop w:val="0"/>
          <w:marBottom w:val="0"/>
          <w:divBdr>
            <w:top w:val="none" w:sz="0" w:space="0" w:color="auto"/>
            <w:left w:val="none" w:sz="0" w:space="0" w:color="auto"/>
            <w:bottom w:val="none" w:sz="0" w:space="0" w:color="auto"/>
            <w:right w:val="none" w:sz="0" w:space="0" w:color="auto"/>
          </w:divBdr>
        </w:div>
        <w:div w:id="248850489">
          <w:marLeft w:val="0"/>
          <w:marRight w:val="0"/>
          <w:marTop w:val="0"/>
          <w:marBottom w:val="0"/>
          <w:divBdr>
            <w:top w:val="none" w:sz="0" w:space="0" w:color="auto"/>
            <w:left w:val="none" w:sz="0" w:space="0" w:color="auto"/>
            <w:bottom w:val="none" w:sz="0" w:space="0" w:color="auto"/>
            <w:right w:val="none" w:sz="0" w:space="0" w:color="auto"/>
          </w:divBdr>
        </w:div>
        <w:div w:id="249897561">
          <w:marLeft w:val="0"/>
          <w:marRight w:val="0"/>
          <w:marTop w:val="0"/>
          <w:marBottom w:val="0"/>
          <w:divBdr>
            <w:top w:val="none" w:sz="0" w:space="0" w:color="auto"/>
            <w:left w:val="none" w:sz="0" w:space="0" w:color="auto"/>
            <w:bottom w:val="none" w:sz="0" w:space="0" w:color="auto"/>
            <w:right w:val="none" w:sz="0" w:space="0" w:color="auto"/>
          </w:divBdr>
        </w:div>
        <w:div w:id="291861783">
          <w:marLeft w:val="0"/>
          <w:marRight w:val="0"/>
          <w:marTop w:val="0"/>
          <w:marBottom w:val="0"/>
          <w:divBdr>
            <w:top w:val="none" w:sz="0" w:space="0" w:color="auto"/>
            <w:left w:val="none" w:sz="0" w:space="0" w:color="auto"/>
            <w:bottom w:val="none" w:sz="0" w:space="0" w:color="auto"/>
            <w:right w:val="none" w:sz="0" w:space="0" w:color="auto"/>
          </w:divBdr>
        </w:div>
        <w:div w:id="299194016">
          <w:marLeft w:val="0"/>
          <w:marRight w:val="0"/>
          <w:marTop w:val="0"/>
          <w:marBottom w:val="0"/>
          <w:divBdr>
            <w:top w:val="none" w:sz="0" w:space="0" w:color="auto"/>
            <w:left w:val="none" w:sz="0" w:space="0" w:color="auto"/>
            <w:bottom w:val="none" w:sz="0" w:space="0" w:color="auto"/>
            <w:right w:val="none" w:sz="0" w:space="0" w:color="auto"/>
          </w:divBdr>
        </w:div>
        <w:div w:id="303630059">
          <w:marLeft w:val="0"/>
          <w:marRight w:val="0"/>
          <w:marTop w:val="0"/>
          <w:marBottom w:val="0"/>
          <w:divBdr>
            <w:top w:val="none" w:sz="0" w:space="0" w:color="auto"/>
            <w:left w:val="none" w:sz="0" w:space="0" w:color="auto"/>
            <w:bottom w:val="none" w:sz="0" w:space="0" w:color="auto"/>
            <w:right w:val="none" w:sz="0" w:space="0" w:color="auto"/>
          </w:divBdr>
        </w:div>
        <w:div w:id="306933895">
          <w:marLeft w:val="0"/>
          <w:marRight w:val="0"/>
          <w:marTop w:val="0"/>
          <w:marBottom w:val="0"/>
          <w:divBdr>
            <w:top w:val="none" w:sz="0" w:space="0" w:color="auto"/>
            <w:left w:val="none" w:sz="0" w:space="0" w:color="auto"/>
            <w:bottom w:val="none" w:sz="0" w:space="0" w:color="auto"/>
            <w:right w:val="none" w:sz="0" w:space="0" w:color="auto"/>
          </w:divBdr>
        </w:div>
        <w:div w:id="309601729">
          <w:marLeft w:val="0"/>
          <w:marRight w:val="0"/>
          <w:marTop w:val="0"/>
          <w:marBottom w:val="0"/>
          <w:divBdr>
            <w:top w:val="none" w:sz="0" w:space="0" w:color="auto"/>
            <w:left w:val="none" w:sz="0" w:space="0" w:color="auto"/>
            <w:bottom w:val="none" w:sz="0" w:space="0" w:color="auto"/>
            <w:right w:val="none" w:sz="0" w:space="0" w:color="auto"/>
          </w:divBdr>
        </w:div>
        <w:div w:id="337123042">
          <w:marLeft w:val="0"/>
          <w:marRight w:val="0"/>
          <w:marTop w:val="0"/>
          <w:marBottom w:val="0"/>
          <w:divBdr>
            <w:top w:val="none" w:sz="0" w:space="0" w:color="auto"/>
            <w:left w:val="none" w:sz="0" w:space="0" w:color="auto"/>
            <w:bottom w:val="none" w:sz="0" w:space="0" w:color="auto"/>
            <w:right w:val="none" w:sz="0" w:space="0" w:color="auto"/>
          </w:divBdr>
        </w:div>
        <w:div w:id="339701804">
          <w:marLeft w:val="0"/>
          <w:marRight w:val="0"/>
          <w:marTop w:val="0"/>
          <w:marBottom w:val="0"/>
          <w:divBdr>
            <w:top w:val="none" w:sz="0" w:space="0" w:color="auto"/>
            <w:left w:val="none" w:sz="0" w:space="0" w:color="auto"/>
            <w:bottom w:val="none" w:sz="0" w:space="0" w:color="auto"/>
            <w:right w:val="none" w:sz="0" w:space="0" w:color="auto"/>
          </w:divBdr>
        </w:div>
        <w:div w:id="340275050">
          <w:marLeft w:val="0"/>
          <w:marRight w:val="0"/>
          <w:marTop w:val="0"/>
          <w:marBottom w:val="0"/>
          <w:divBdr>
            <w:top w:val="none" w:sz="0" w:space="0" w:color="auto"/>
            <w:left w:val="none" w:sz="0" w:space="0" w:color="auto"/>
            <w:bottom w:val="none" w:sz="0" w:space="0" w:color="auto"/>
            <w:right w:val="none" w:sz="0" w:space="0" w:color="auto"/>
          </w:divBdr>
        </w:div>
        <w:div w:id="351885567">
          <w:marLeft w:val="0"/>
          <w:marRight w:val="0"/>
          <w:marTop w:val="0"/>
          <w:marBottom w:val="0"/>
          <w:divBdr>
            <w:top w:val="none" w:sz="0" w:space="0" w:color="auto"/>
            <w:left w:val="none" w:sz="0" w:space="0" w:color="auto"/>
            <w:bottom w:val="none" w:sz="0" w:space="0" w:color="auto"/>
            <w:right w:val="none" w:sz="0" w:space="0" w:color="auto"/>
          </w:divBdr>
        </w:div>
        <w:div w:id="372459304">
          <w:marLeft w:val="0"/>
          <w:marRight w:val="0"/>
          <w:marTop w:val="0"/>
          <w:marBottom w:val="0"/>
          <w:divBdr>
            <w:top w:val="none" w:sz="0" w:space="0" w:color="auto"/>
            <w:left w:val="none" w:sz="0" w:space="0" w:color="auto"/>
            <w:bottom w:val="none" w:sz="0" w:space="0" w:color="auto"/>
            <w:right w:val="none" w:sz="0" w:space="0" w:color="auto"/>
          </w:divBdr>
        </w:div>
        <w:div w:id="375398744">
          <w:marLeft w:val="0"/>
          <w:marRight w:val="0"/>
          <w:marTop w:val="0"/>
          <w:marBottom w:val="0"/>
          <w:divBdr>
            <w:top w:val="none" w:sz="0" w:space="0" w:color="auto"/>
            <w:left w:val="none" w:sz="0" w:space="0" w:color="auto"/>
            <w:bottom w:val="none" w:sz="0" w:space="0" w:color="auto"/>
            <w:right w:val="none" w:sz="0" w:space="0" w:color="auto"/>
          </w:divBdr>
        </w:div>
        <w:div w:id="379942287">
          <w:marLeft w:val="0"/>
          <w:marRight w:val="0"/>
          <w:marTop w:val="0"/>
          <w:marBottom w:val="0"/>
          <w:divBdr>
            <w:top w:val="none" w:sz="0" w:space="0" w:color="auto"/>
            <w:left w:val="none" w:sz="0" w:space="0" w:color="auto"/>
            <w:bottom w:val="none" w:sz="0" w:space="0" w:color="auto"/>
            <w:right w:val="none" w:sz="0" w:space="0" w:color="auto"/>
          </w:divBdr>
        </w:div>
        <w:div w:id="399791127">
          <w:marLeft w:val="0"/>
          <w:marRight w:val="0"/>
          <w:marTop w:val="0"/>
          <w:marBottom w:val="0"/>
          <w:divBdr>
            <w:top w:val="none" w:sz="0" w:space="0" w:color="auto"/>
            <w:left w:val="none" w:sz="0" w:space="0" w:color="auto"/>
            <w:bottom w:val="none" w:sz="0" w:space="0" w:color="auto"/>
            <w:right w:val="none" w:sz="0" w:space="0" w:color="auto"/>
          </w:divBdr>
        </w:div>
        <w:div w:id="407772112">
          <w:marLeft w:val="0"/>
          <w:marRight w:val="0"/>
          <w:marTop w:val="0"/>
          <w:marBottom w:val="0"/>
          <w:divBdr>
            <w:top w:val="none" w:sz="0" w:space="0" w:color="auto"/>
            <w:left w:val="none" w:sz="0" w:space="0" w:color="auto"/>
            <w:bottom w:val="none" w:sz="0" w:space="0" w:color="auto"/>
            <w:right w:val="none" w:sz="0" w:space="0" w:color="auto"/>
          </w:divBdr>
        </w:div>
        <w:div w:id="411582885">
          <w:marLeft w:val="0"/>
          <w:marRight w:val="0"/>
          <w:marTop w:val="0"/>
          <w:marBottom w:val="0"/>
          <w:divBdr>
            <w:top w:val="none" w:sz="0" w:space="0" w:color="auto"/>
            <w:left w:val="none" w:sz="0" w:space="0" w:color="auto"/>
            <w:bottom w:val="none" w:sz="0" w:space="0" w:color="auto"/>
            <w:right w:val="none" w:sz="0" w:space="0" w:color="auto"/>
          </w:divBdr>
        </w:div>
        <w:div w:id="448670783">
          <w:marLeft w:val="0"/>
          <w:marRight w:val="0"/>
          <w:marTop w:val="0"/>
          <w:marBottom w:val="0"/>
          <w:divBdr>
            <w:top w:val="none" w:sz="0" w:space="0" w:color="auto"/>
            <w:left w:val="none" w:sz="0" w:space="0" w:color="auto"/>
            <w:bottom w:val="none" w:sz="0" w:space="0" w:color="auto"/>
            <w:right w:val="none" w:sz="0" w:space="0" w:color="auto"/>
          </w:divBdr>
        </w:div>
        <w:div w:id="465589911">
          <w:marLeft w:val="0"/>
          <w:marRight w:val="0"/>
          <w:marTop w:val="0"/>
          <w:marBottom w:val="0"/>
          <w:divBdr>
            <w:top w:val="none" w:sz="0" w:space="0" w:color="auto"/>
            <w:left w:val="none" w:sz="0" w:space="0" w:color="auto"/>
            <w:bottom w:val="none" w:sz="0" w:space="0" w:color="auto"/>
            <w:right w:val="none" w:sz="0" w:space="0" w:color="auto"/>
          </w:divBdr>
        </w:div>
        <w:div w:id="483007481">
          <w:marLeft w:val="0"/>
          <w:marRight w:val="0"/>
          <w:marTop w:val="0"/>
          <w:marBottom w:val="0"/>
          <w:divBdr>
            <w:top w:val="none" w:sz="0" w:space="0" w:color="auto"/>
            <w:left w:val="none" w:sz="0" w:space="0" w:color="auto"/>
            <w:bottom w:val="none" w:sz="0" w:space="0" w:color="auto"/>
            <w:right w:val="none" w:sz="0" w:space="0" w:color="auto"/>
          </w:divBdr>
        </w:div>
        <w:div w:id="489517065">
          <w:marLeft w:val="0"/>
          <w:marRight w:val="0"/>
          <w:marTop w:val="0"/>
          <w:marBottom w:val="0"/>
          <w:divBdr>
            <w:top w:val="none" w:sz="0" w:space="0" w:color="auto"/>
            <w:left w:val="none" w:sz="0" w:space="0" w:color="auto"/>
            <w:bottom w:val="none" w:sz="0" w:space="0" w:color="auto"/>
            <w:right w:val="none" w:sz="0" w:space="0" w:color="auto"/>
          </w:divBdr>
        </w:div>
        <w:div w:id="505441581">
          <w:marLeft w:val="0"/>
          <w:marRight w:val="0"/>
          <w:marTop w:val="0"/>
          <w:marBottom w:val="0"/>
          <w:divBdr>
            <w:top w:val="none" w:sz="0" w:space="0" w:color="auto"/>
            <w:left w:val="none" w:sz="0" w:space="0" w:color="auto"/>
            <w:bottom w:val="none" w:sz="0" w:space="0" w:color="auto"/>
            <w:right w:val="none" w:sz="0" w:space="0" w:color="auto"/>
          </w:divBdr>
        </w:div>
        <w:div w:id="507330534">
          <w:marLeft w:val="0"/>
          <w:marRight w:val="0"/>
          <w:marTop w:val="0"/>
          <w:marBottom w:val="0"/>
          <w:divBdr>
            <w:top w:val="none" w:sz="0" w:space="0" w:color="auto"/>
            <w:left w:val="none" w:sz="0" w:space="0" w:color="auto"/>
            <w:bottom w:val="none" w:sz="0" w:space="0" w:color="auto"/>
            <w:right w:val="none" w:sz="0" w:space="0" w:color="auto"/>
          </w:divBdr>
        </w:div>
        <w:div w:id="520509450">
          <w:marLeft w:val="0"/>
          <w:marRight w:val="0"/>
          <w:marTop w:val="0"/>
          <w:marBottom w:val="0"/>
          <w:divBdr>
            <w:top w:val="none" w:sz="0" w:space="0" w:color="auto"/>
            <w:left w:val="none" w:sz="0" w:space="0" w:color="auto"/>
            <w:bottom w:val="none" w:sz="0" w:space="0" w:color="auto"/>
            <w:right w:val="none" w:sz="0" w:space="0" w:color="auto"/>
          </w:divBdr>
        </w:div>
        <w:div w:id="531652159">
          <w:marLeft w:val="0"/>
          <w:marRight w:val="0"/>
          <w:marTop w:val="0"/>
          <w:marBottom w:val="0"/>
          <w:divBdr>
            <w:top w:val="none" w:sz="0" w:space="0" w:color="auto"/>
            <w:left w:val="none" w:sz="0" w:space="0" w:color="auto"/>
            <w:bottom w:val="none" w:sz="0" w:space="0" w:color="auto"/>
            <w:right w:val="none" w:sz="0" w:space="0" w:color="auto"/>
          </w:divBdr>
        </w:div>
        <w:div w:id="542786211">
          <w:marLeft w:val="0"/>
          <w:marRight w:val="0"/>
          <w:marTop w:val="0"/>
          <w:marBottom w:val="0"/>
          <w:divBdr>
            <w:top w:val="none" w:sz="0" w:space="0" w:color="auto"/>
            <w:left w:val="none" w:sz="0" w:space="0" w:color="auto"/>
            <w:bottom w:val="none" w:sz="0" w:space="0" w:color="auto"/>
            <w:right w:val="none" w:sz="0" w:space="0" w:color="auto"/>
          </w:divBdr>
        </w:div>
        <w:div w:id="572396981">
          <w:marLeft w:val="0"/>
          <w:marRight w:val="0"/>
          <w:marTop w:val="0"/>
          <w:marBottom w:val="0"/>
          <w:divBdr>
            <w:top w:val="none" w:sz="0" w:space="0" w:color="auto"/>
            <w:left w:val="none" w:sz="0" w:space="0" w:color="auto"/>
            <w:bottom w:val="none" w:sz="0" w:space="0" w:color="auto"/>
            <w:right w:val="none" w:sz="0" w:space="0" w:color="auto"/>
          </w:divBdr>
        </w:div>
        <w:div w:id="594360511">
          <w:marLeft w:val="0"/>
          <w:marRight w:val="0"/>
          <w:marTop w:val="0"/>
          <w:marBottom w:val="0"/>
          <w:divBdr>
            <w:top w:val="none" w:sz="0" w:space="0" w:color="auto"/>
            <w:left w:val="none" w:sz="0" w:space="0" w:color="auto"/>
            <w:bottom w:val="none" w:sz="0" w:space="0" w:color="auto"/>
            <w:right w:val="none" w:sz="0" w:space="0" w:color="auto"/>
          </w:divBdr>
        </w:div>
        <w:div w:id="616451560">
          <w:marLeft w:val="0"/>
          <w:marRight w:val="0"/>
          <w:marTop w:val="0"/>
          <w:marBottom w:val="0"/>
          <w:divBdr>
            <w:top w:val="none" w:sz="0" w:space="0" w:color="auto"/>
            <w:left w:val="none" w:sz="0" w:space="0" w:color="auto"/>
            <w:bottom w:val="none" w:sz="0" w:space="0" w:color="auto"/>
            <w:right w:val="none" w:sz="0" w:space="0" w:color="auto"/>
          </w:divBdr>
        </w:div>
        <w:div w:id="638412661">
          <w:marLeft w:val="0"/>
          <w:marRight w:val="0"/>
          <w:marTop w:val="0"/>
          <w:marBottom w:val="0"/>
          <w:divBdr>
            <w:top w:val="none" w:sz="0" w:space="0" w:color="auto"/>
            <w:left w:val="none" w:sz="0" w:space="0" w:color="auto"/>
            <w:bottom w:val="none" w:sz="0" w:space="0" w:color="auto"/>
            <w:right w:val="none" w:sz="0" w:space="0" w:color="auto"/>
          </w:divBdr>
        </w:div>
        <w:div w:id="646320355">
          <w:marLeft w:val="0"/>
          <w:marRight w:val="0"/>
          <w:marTop w:val="0"/>
          <w:marBottom w:val="0"/>
          <w:divBdr>
            <w:top w:val="none" w:sz="0" w:space="0" w:color="auto"/>
            <w:left w:val="none" w:sz="0" w:space="0" w:color="auto"/>
            <w:bottom w:val="none" w:sz="0" w:space="0" w:color="auto"/>
            <w:right w:val="none" w:sz="0" w:space="0" w:color="auto"/>
          </w:divBdr>
        </w:div>
        <w:div w:id="646665475">
          <w:marLeft w:val="0"/>
          <w:marRight w:val="0"/>
          <w:marTop w:val="0"/>
          <w:marBottom w:val="0"/>
          <w:divBdr>
            <w:top w:val="none" w:sz="0" w:space="0" w:color="auto"/>
            <w:left w:val="none" w:sz="0" w:space="0" w:color="auto"/>
            <w:bottom w:val="none" w:sz="0" w:space="0" w:color="auto"/>
            <w:right w:val="none" w:sz="0" w:space="0" w:color="auto"/>
          </w:divBdr>
        </w:div>
        <w:div w:id="649865133">
          <w:marLeft w:val="0"/>
          <w:marRight w:val="0"/>
          <w:marTop w:val="0"/>
          <w:marBottom w:val="0"/>
          <w:divBdr>
            <w:top w:val="none" w:sz="0" w:space="0" w:color="auto"/>
            <w:left w:val="none" w:sz="0" w:space="0" w:color="auto"/>
            <w:bottom w:val="none" w:sz="0" w:space="0" w:color="auto"/>
            <w:right w:val="none" w:sz="0" w:space="0" w:color="auto"/>
          </w:divBdr>
        </w:div>
        <w:div w:id="677198600">
          <w:marLeft w:val="0"/>
          <w:marRight w:val="0"/>
          <w:marTop w:val="0"/>
          <w:marBottom w:val="0"/>
          <w:divBdr>
            <w:top w:val="none" w:sz="0" w:space="0" w:color="auto"/>
            <w:left w:val="none" w:sz="0" w:space="0" w:color="auto"/>
            <w:bottom w:val="none" w:sz="0" w:space="0" w:color="auto"/>
            <w:right w:val="none" w:sz="0" w:space="0" w:color="auto"/>
          </w:divBdr>
        </w:div>
        <w:div w:id="681008437">
          <w:marLeft w:val="0"/>
          <w:marRight w:val="0"/>
          <w:marTop w:val="0"/>
          <w:marBottom w:val="0"/>
          <w:divBdr>
            <w:top w:val="none" w:sz="0" w:space="0" w:color="auto"/>
            <w:left w:val="none" w:sz="0" w:space="0" w:color="auto"/>
            <w:bottom w:val="none" w:sz="0" w:space="0" w:color="auto"/>
            <w:right w:val="none" w:sz="0" w:space="0" w:color="auto"/>
          </w:divBdr>
        </w:div>
        <w:div w:id="683437381">
          <w:marLeft w:val="0"/>
          <w:marRight w:val="0"/>
          <w:marTop w:val="0"/>
          <w:marBottom w:val="0"/>
          <w:divBdr>
            <w:top w:val="none" w:sz="0" w:space="0" w:color="auto"/>
            <w:left w:val="none" w:sz="0" w:space="0" w:color="auto"/>
            <w:bottom w:val="none" w:sz="0" w:space="0" w:color="auto"/>
            <w:right w:val="none" w:sz="0" w:space="0" w:color="auto"/>
          </w:divBdr>
        </w:div>
        <w:div w:id="689600001">
          <w:marLeft w:val="0"/>
          <w:marRight w:val="0"/>
          <w:marTop w:val="0"/>
          <w:marBottom w:val="0"/>
          <w:divBdr>
            <w:top w:val="none" w:sz="0" w:space="0" w:color="auto"/>
            <w:left w:val="none" w:sz="0" w:space="0" w:color="auto"/>
            <w:bottom w:val="none" w:sz="0" w:space="0" w:color="auto"/>
            <w:right w:val="none" w:sz="0" w:space="0" w:color="auto"/>
          </w:divBdr>
        </w:div>
        <w:div w:id="702366200">
          <w:marLeft w:val="0"/>
          <w:marRight w:val="0"/>
          <w:marTop w:val="0"/>
          <w:marBottom w:val="0"/>
          <w:divBdr>
            <w:top w:val="none" w:sz="0" w:space="0" w:color="auto"/>
            <w:left w:val="none" w:sz="0" w:space="0" w:color="auto"/>
            <w:bottom w:val="none" w:sz="0" w:space="0" w:color="auto"/>
            <w:right w:val="none" w:sz="0" w:space="0" w:color="auto"/>
          </w:divBdr>
        </w:div>
        <w:div w:id="710886330">
          <w:marLeft w:val="0"/>
          <w:marRight w:val="0"/>
          <w:marTop w:val="0"/>
          <w:marBottom w:val="0"/>
          <w:divBdr>
            <w:top w:val="none" w:sz="0" w:space="0" w:color="auto"/>
            <w:left w:val="none" w:sz="0" w:space="0" w:color="auto"/>
            <w:bottom w:val="none" w:sz="0" w:space="0" w:color="auto"/>
            <w:right w:val="none" w:sz="0" w:space="0" w:color="auto"/>
          </w:divBdr>
        </w:div>
        <w:div w:id="724067516">
          <w:marLeft w:val="0"/>
          <w:marRight w:val="0"/>
          <w:marTop w:val="0"/>
          <w:marBottom w:val="0"/>
          <w:divBdr>
            <w:top w:val="none" w:sz="0" w:space="0" w:color="auto"/>
            <w:left w:val="none" w:sz="0" w:space="0" w:color="auto"/>
            <w:bottom w:val="none" w:sz="0" w:space="0" w:color="auto"/>
            <w:right w:val="none" w:sz="0" w:space="0" w:color="auto"/>
          </w:divBdr>
        </w:div>
        <w:div w:id="729495317">
          <w:marLeft w:val="0"/>
          <w:marRight w:val="0"/>
          <w:marTop w:val="0"/>
          <w:marBottom w:val="0"/>
          <w:divBdr>
            <w:top w:val="none" w:sz="0" w:space="0" w:color="auto"/>
            <w:left w:val="none" w:sz="0" w:space="0" w:color="auto"/>
            <w:bottom w:val="none" w:sz="0" w:space="0" w:color="auto"/>
            <w:right w:val="none" w:sz="0" w:space="0" w:color="auto"/>
          </w:divBdr>
        </w:div>
        <w:div w:id="731317367">
          <w:marLeft w:val="0"/>
          <w:marRight w:val="0"/>
          <w:marTop w:val="0"/>
          <w:marBottom w:val="0"/>
          <w:divBdr>
            <w:top w:val="none" w:sz="0" w:space="0" w:color="auto"/>
            <w:left w:val="none" w:sz="0" w:space="0" w:color="auto"/>
            <w:bottom w:val="none" w:sz="0" w:space="0" w:color="auto"/>
            <w:right w:val="none" w:sz="0" w:space="0" w:color="auto"/>
          </w:divBdr>
        </w:div>
        <w:div w:id="733433848">
          <w:marLeft w:val="0"/>
          <w:marRight w:val="0"/>
          <w:marTop w:val="0"/>
          <w:marBottom w:val="0"/>
          <w:divBdr>
            <w:top w:val="none" w:sz="0" w:space="0" w:color="auto"/>
            <w:left w:val="none" w:sz="0" w:space="0" w:color="auto"/>
            <w:bottom w:val="none" w:sz="0" w:space="0" w:color="auto"/>
            <w:right w:val="none" w:sz="0" w:space="0" w:color="auto"/>
          </w:divBdr>
        </w:div>
        <w:div w:id="741637128">
          <w:marLeft w:val="0"/>
          <w:marRight w:val="0"/>
          <w:marTop w:val="0"/>
          <w:marBottom w:val="0"/>
          <w:divBdr>
            <w:top w:val="none" w:sz="0" w:space="0" w:color="auto"/>
            <w:left w:val="none" w:sz="0" w:space="0" w:color="auto"/>
            <w:bottom w:val="none" w:sz="0" w:space="0" w:color="auto"/>
            <w:right w:val="none" w:sz="0" w:space="0" w:color="auto"/>
          </w:divBdr>
        </w:div>
        <w:div w:id="762191722">
          <w:marLeft w:val="0"/>
          <w:marRight w:val="0"/>
          <w:marTop w:val="0"/>
          <w:marBottom w:val="0"/>
          <w:divBdr>
            <w:top w:val="none" w:sz="0" w:space="0" w:color="auto"/>
            <w:left w:val="none" w:sz="0" w:space="0" w:color="auto"/>
            <w:bottom w:val="none" w:sz="0" w:space="0" w:color="auto"/>
            <w:right w:val="none" w:sz="0" w:space="0" w:color="auto"/>
          </w:divBdr>
        </w:div>
        <w:div w:id="762800364">
          <w:marLeft w:val="0"/>
          <w:marRight w:val="0"/>
          <w:marTop w:val="0"/>
          <w:marBottom w:val="0"/>
          <w:divBdr>
            <w:top w:val="none" w:sz="0" w:space="0" w:color="auto"/>
            <w:left w:val="none" w:sz="0" w:space="0" w:color="auto"/>
            <w:bottom w:val="none" w:sz="0" w:space="0" w:color="auto"/>
            <w:right w:val="none" w:sz="0" w:space="0" w:color="auto"/>
          </w:divBdr>
        </w:div>
        <w:div w:id="776827637">
          <w:marLeft w:val="0"/>
          <w:marRight w:val="0"/>
          <w:marTop w:val="0"/>
          <w:marBottom w:val="0"/>
          <w:divBdr>
            <w:top w:val="none" w:sz="0" w:space="0" w:color="auto"/>
            <w:left w:val="none" w:sz="0" w:space="0" w:color="auto"/>
            <w:bottom w:val="none" w:sz="0" w:space="0" w:color="auto"/>
            <w:right w:val="none" w:sz="0" w:space="0" w:color="auto"/>
          </w:divBdr>
        </w:div>
        <w:div w:id="785587912">
          <w:marLeft w:val="0"/>
          <w:marRight w:val="0"/>
          <w:marTop w:val="0"/>
          <w:marBottom w:val="0"/>
          <w:divBdr>
            <w:top w:val="none" w:sz="0" w:space="0" w:color="auto"/>
            <w:left w:val="none" w:sz="0" w:space="0" w:color="auto"/>
            <w:bottom w:val="none" w:sz="0" w:space="0" w:color="auto"/>
            <w:right w:val="none" w:sz="0" w:space="0" w:color="auto"/>
          </w:divBdr>
        </w:div>
        <w:div w:id="791746461">
          <w:marLeft w:val="0"/>
          <w:marRight w:val="0"/>
          <w:marTop w:val="0"/>
          <w:marBottom w:val="0"/>
          <w:divBdr>
            <w:top w:val="none" w:sz="0" w:space="0" w:color="auto"/>
            <w:left w:val="none" w:sz="0" w:space="0" w:color="auto"/>
            <w:bottom w:val="none" w:sz="0" w:space="0" w:color="auto"/>
            <w:right w:val="none" w:sz="0" w:space="0" w:color="auto"/>
          </w:divBdr>
        </w:div>
        <w:div w:id="799957194">
          <w:marLeft w:val="0"/>
          <w:marRight w:val="0"/>
          <w:marTop w:val="0"/>
          <w:marBottom w:val="0"/>
          <w:divBdr>
            <w:top w:val="none" w:sz="0" w:space="0" w:color="auto"/>
            <w:left w:val="none" w:sz="0" w:space="0" w:color="auto"/>
            <w:bottom w:val="none" w:sz="0" w:space="0" w:color="auto"/>
            <w:right w:val="none" w:sz="0" w:space="0" w:color="auto"/>
          </w:divBdr>
        </w:div>
        <w:div w:id="805657739">
          <w:marLeft w:val="0"/>
          <w:marRight w:val="0"/>
          <w:marTop w:val="0"/>
          <w:marBottom w:val="0"/>
          <w:divBdr>
            <w:top w:val="none" w:sz="0" w:space="0" w:color="auto"/>
            <w:left w:val="none" w:sz="0" w:space="0" w:color="auto"/>
            <w:bottom w:val="none" w:sz="0" w:space="0" w:color="auto"/>
            <w:right w:val="none" w:sz="0" w:space="0" w:color="auto"/>
          </w:divBdr>
        </w:div>
        <w:div w:id="814493316">
          <w:marLeft w:val="0"/>
          <w:marRight w:val="0"/>
          <w:marTop w:val="0"/>
          <w:marBottom w:val="0"/>
          <w:divBdr>
            <w:top w:val="none" w:sz="0" w:space="0" w:color="auto"/>
            <w:left w:val="none" w:sz="0" w:space="0" w:color="auto"/>
            <w:bottom w:val="none" w:sz="0" w:space="0" w:color="auto"/>
            <w:right w:val="none" w:sz="0" w:space="0" w:color="auto"/>
          </w:divBdr>
        </w:div>
        <w:div w:id="815950303">
          <w:marLeft w:val="0"/>
          <w:marRight w:val="0"/>
          <w:marTop w:val="0"/>
          <w:marBottom w:val="0"/>
          <w:divBdr>
            <w:top w:val="none" w:sz="0" w:space="0" w:color="auto"/>
            <w:left w:val="none" w:sz="0" w:space="0" w:color="auto"/>
            <w:bottom w:val="none" w:sz="0" w:space="0" w:color="auto"/>
            <w:right w:val="none" w:sz="0" w:space="0" w:color="auto"/>
          </w:divBdr>
        </w:div>
        <w:div w:id="863131908">
          <w:marLeft w:val="0"/>
          <w:marRight w:val="0"/>
          <w:marTop w:val="0"/>
          <w:marBottom w:val="0"/>
          <w:divBdr>
            <w:top w:val="none" w:sz="0" w:space="0" w:color="auto"/>
            <w:left w:val="none" w:sz="0" w:space="0" w:color="auto"/>
            <w:bottom w:val="none" w:sz="0" w:space="0" w:color="auto"/>
            <w:right w:val="none" w:sz="0" w:space="0" w:color="auto"/>
          </w:divBdr>
        </w:div>
        <w:div w:id="878082134">
          <w:marLeft w:val="0"/>
          <w:marRight w:val="0"/>
          <w:marTop w:val="0"/>
          <w:marBottom w:val="0"/>
          <w:divBdr>
            <w:top w:val="none" w:sz="0" w:space="0" w:color="auto"/>
            <w:left w:val="none" w:sz="0" w:space="0" w:color="auto"/>
            <w:bottom w:val="none" w:sz="0" w:space="0" w:color="auto"/>
            <w:right w:val="none" w:sz="0" w:space="0" w:color="auto"/>
          </w:divBdr>
        </w:div>
        <w:div w:id="884871948">
          <w:marLeft w:val="0"/>
          <w:marRight w:val="0"/>
          <w:marTop w:val="0"/>
          <w:marBottom w:val="0"/>
          <w:divBdr>
            <w:top w:val="none" w:sz="0" w:space="0" w:color="auto"/>
            <w:left w:val="none" w:sz="0" w:space="0" w:color="auto"/>
            <w:bottom w:val="none" w:sz="0" w:space="0" w:color="auto"/>
            <w:right w:val="none" w:sz="0" w:space="0" w:color="auto"/>
          </w:divBdr>
        </w:div>
        <w:div w:id="887685230">
          <w:marLeft w:val="0"/>
          <w:marRight w:val="0"/>
          <w:marTop w:val="0"/>
          <w:marBottom w:val="0"/>
          <w:divBdr>
            <w:top w:val="none" w:sz="0" w:space="0" w:color="auto"/>
            <w:left w:val="none" w:sz="0" w:space="0" w:color="auto"/>
            <w:bottom w:val="none" w:sz="0" w:space="0" w:color="auto"/>
            <w:right w:val="none" w:sz="0" w:space="0" w:color="auto"/>
          </w:divBdr>
        </w:div>
        <w:div w:id="915551532">
          <w:marLeft w:val="0"/>
          <w:marRight w:val="0"/>
          <w:marTop w:val="0"/>
          <w:marBottom w:val="0"/>
          <w:divBdr>
            <w:top w:val="none" w:sz="0" w:space="0" w:color="auto"/>
            <w:left w:val="none" w:sz="0" w:space="0" w:color="auto"/>
            <w:bottom w:val="none" w:sz="0" w:space="0" w:color="auto"/>
            <w:right w:val="none" w:sz="0" w:space="0" w:color="auto"/>
          </w:divBdr>
        </w:div>
        <w:div w:id="917208508">
          <w:marLeft w:val="0"/>
          <w:marRight w:val="0"/>
          <w:marTop w:val="0"/>
          <w:marBottom w:val="0"/>
          <w:divBdr>
            <w:top w:val="none" w:sz="0" w:space="0" w:color="auto"/>
            <w:left w:val="none" w:sz="0" w:space="0" w:color="auto"/>
            <w:bottom w:val="none" w:sz="0" w:space="0" w:color="auto"/>
            <w:right w:val="none" w:sz="0" w:space="0" w:color="auto"/>
          </w:divBdr>
        </w:div>
        <w:div w:id="919098532">
          <w:marLeft w:val="0"/>
          <w:marRight w:val="0"/>
          <w:marTop w:val="0"/>
          <w:marBottom w:val="0"/>
          <w:divBdr>
            <w:top w:val="none" w:sz="0" w:space="0" w:color="auto"/>
            <w:left w:val="none" w:sz="0" w:space="0" w:color="auto"/>
            <w:bottom w:val="none" w:sz="0" w:space="0" w:color="auto"/>
            <w:right w:val="none" w:sz="0" w:space="0" w:color="auto"/>
          </w:divBdr>
        </w:div>
        <w:div w:id="922450744">
          <w:marLeft w:val="0"/>
          <w:marRight w:val="0"/>
          <w:marTop w:val="0"/>
          <w:marBottom w:val="0"/>
          <w:divBdr>
            <w:top w:val="none" w:sz="0" w:space="0" w:color="auto"/>
            <w:left w:val="none" w:sz="0" w:space="0" w:color="auto"/>
            <w:bottom w:val="none" w:sz="0" w:space="0" w:color="auto"/>
            <w:right w:val="none" w:sz="0" w:space="0" w:color="auto"/>
          </w:divBdr>
        </w:div>
        <w:div w:id="922687407">
          <w:marLeft w:val="0"/>
          <w:marRight w:val="0"/>
          <w:marTop w:val="0"/>
          <w:marBottom w:val="0"/>
          <w:divBdr>
            <w:top w:val="none" w:sz="0" w:space="0" w:color="auto"/>
            <w:left w:val="none" w:sz="0" w:space="0" w:color="auto"/>
            <w:bottom w:val="none" w:sz="0" w:space="0" w:color="auto"/>
            <w:right w:val="none" w:sz="0" w:space="0" w:color="auto"/>
          </w:divBdr>
        </w:div>
        <w:div w:id="923605325">
          <w:marLeft w:val="0"/>
          <w:marRight w:val="0"/>
          <w:marTop w:val="0"/>
          <w:marBottom w:val="0"/>
          <w:divBdr>
            <w:top w:val="none" w:sz="0" w:space="0" w:color="auto"/>
            <w:left w:val="none" w:sz="0" w:space="0" w:color="auto"/>
            <w:bottom w:val="none" w:sz="0" w:space="0" w:color="auto"/>
            <w:right w:val="none" w:sz="0" w:space="0" w:color="auto"/>
          </w:divBdr>
        </w:div>
        <w:div w:id="927467228">
          <w:marLeft w:val="0"/>
          <w:marRight w:val="0"/>
          <w:marTop w:val="0"/>
          <w:marBottom w:val="0"/>
          <w:divBdr>
            <w:top w:val="none" w:sz="0" w:space="0" w:color="auto"/>
            <w:left w:val="none" w:sz="0" w:space="0" w:color="auto"/>
            <w:bottom w:val="none" w:sz="0" w:space="0" w:color="auto"/>
            <w:right w:val="none" w:sz="0" w:space="0" w:color="auto"/>
          </w:divBdr>
        </w:div>
        <w:div w:id="941181038">
          <w:marLeft w:val="0"/>
          <w:marRight w:val="0"/>
          <w:marTop w:val="0"/>
          <w:marBottom w:val="0"/>
          <w:divBdr>
            <w:top w:val="none" w:sz="0" w:space="0" w:color="auto"/>
            <w:left w:val="none" w:sz="0" w:space="0" w:color="auto"/>
            <w:bottom w:val="none" w:sz="0" w:space="0" w:color="auto"/>
            <w:right w:val="none" w:sz="0" w:space="0" w:color="auto"/>
          </w:divBdr>
        </w:div>
        <w:div w:id="942540672">
          <w:marLeft w:val="0"/>
          <w:marRight w:val="0"/>
          <w:marTop w:val="0"/>
          <w:marBottom w:val="0"/>
          <w:divBdr>
            <w:top w:val="none" w:sz="0" w:space="0" w:color="auto"/>
            <w:left w:val="none" w:sz="0" w:space="0" w:color="auto"/>
            <w:bottom w:val="none" w:sz="0" w:space="0" w:color="auto"/>
            <w:right w:val="none" w:sz="0" w:space="0" w:color="auto"/>
          </w:divBdr>
        </w:div>
        <w:div w:id="946084815">
          <w:marLeft w:val="0"/>
          <w:marRight w:val="0"/>
          <w:marTop w:val="0"/>
          <w:marBottom w:val="0"/>
          <w:divBdr>
            <w:top w:val="none" w:sz="0" w:space="0" w:color="auto"/>
            <w:left w:val="none" w:sz="0" w:space="0" w:color="auto"/>
            <w:bottom w:val="none" w:sz="0" w:space="0" w:color="auto"/>
            <w:right w:val="none" w:sz="0" w:space="0" w:color="auto"/>
          </w:divBdr>
        </w:div>
        <w:div w:id="948514046">
          <w:marLeft w:val="0"/>
          <w:marRight w:val="0"/>
          <w:marTop w:val="0"/>
          <w:marBottom w:val="0"/>
          <w:divBdr>
            <w:top w:val="none" w:sz="0" w:space="0" w:color="auto"/>
            <w:left w:val="none" w:sz="0" w:space="0" w:color="auto"/>
            <w:bottom w:val="none" w:sz="0" w:space="0" w:color="auto"/>
            <w:right w:val="none" w:sz="0" w:space="0" w:color="auto"/>
          </w:divBdr>
        </w:div>
        <w:div w:id="964233780">
          <w:marLeft w:val="0"/>
          <w:marRight w:val="0"/>
          <w:marTop w:val="0"/>
          <w:marBottom w:val="0"/>
          <w:divBdr>
            <w:top w:val="none" w:sz="0" w:space="0" w:color="auto"/>
            <w:left w:val="none" w:sz="0" w:space="0" w:color="auto"/>
            <w:bottom w:val="none" w:sz="0" w:space="0" w:color="auto"/>
            <w:right w:val="none" w:sz="0" w:space="0" w:color="auto"/>
          </w:divBdr>
        </w:div>
        <w:div w:id="973288638">
          <w:marLeft w:val="0"/>
          <w:marRight w:val="0"/>
          <w:marTop w:val="0"/>
          <w:marBottom w:val="0"/>
          <w:divBdr>
            <w:top w:val="none" w:sz="0" w:space="0" w:color="auto"/>
            <w:left w:val="none" w:sz="0" w:space="0" w:color="auto"/>
            <w:bottom w:val="none" w:sz="0" w:space="0" w:color="auto"/>
            <w:right w:val="none" w:sz="0" w:space="0" w:color="auto"/>
          </w:divBdr>
        </w:div>
        <w:div w:id="986545837">
          <w:marLeft w:val="0"/>
          <w:marRight w:val="0"/>
          <w:marTop w:val="0"/>
          <w:marBottom w:val="0"/>
          <w:divBdr>
            <w:top w:val="none" w:sz="0" w:space="0" w:color="auto"/>
            <w:left w:val="none" w:sz="0" w:space="0" w:color="auto"/>
            <w:bottom w:val="none" w:sz="0" w:space="0" w:color="auto"/>
            <w:right w:val="none" w:sz="0" w:space="0" w:color="auto"/>
          </w:divBdr>
        </w:div>
        <w:div w:id="987128954">
          <w:marLeft w:val="0"/>
          <w:marRight w:val="0"/>
          <w:marTop w:val="0"/>
          <w:marBottom w:val="0"/>
          <w:divBdr>
            <w:top w:val="none" w:sz="0" w:space="0" w:color="auto"/>
            <w:left w:val="none" w:sz="0" w:space="0" w:color="auto"/>
            <w:bottom w:val="none" w:sz="0" w:space="0" w:color="auto"/>
            <w:right w:val="none" w:sz="0" w:space="0" w:color="auto"/>
          </w:divBdr>
        </w:div>
        <w:div w:id="990059013">
          <w:marLeft w:val="0"/>
          <w:marRight w:val="0"/>
          <w:marTop w:val="0"/>
          <w:marBottom w:val="0"/>
          <w:divBdr>
            <w:top w:val="none" w:sz="0" w:space="0" w:color="auto"/>
            <w:left w:val="none" w:sz="0" w:space="0" w:color="auto"/>
            <w:bottom w:val="none" w:sz="0" w:space="0" w:color="auto"/>
            <w:right w:val="none" w:sz="0" w:space="0" w:color="auto"/>
          </w:divBdr>
        </w:div>
        <w:div w:id="990137554">
          <w:marLeft w:val="0"/>
          <w:marRight w:val="0"/>
          <w:marTop w:val="0"/>
          <w:marBottom w:val="0"/>
          <w:divBdr>
            <w:top w:val="none" w:sz="0" w:space="0" w:color="auto"/>
            <w:left w:val="none" w:sz="0" w:space="0" w:color="auto"/>
            <w:bottom w:val="none" w:sz="0" w:space="0" w:color="auto"/>
            <w:right w:val="none" w:sz="0" w:space="0" w:color="auto"/>
          </w:divBdr>
        </w:div>
        <w:div w:id="996226558">
          <w:marLeft w:val="0"/>
          <w:marRight w:val="0"/>
          <w:marTop w:val="0"/>
          <w:marBottom w:val="0"/>
          <w:divBdr>
            <w:top w:val="none" w:sz="0" w:space="0" w:color="auto"/>
            <w:left w:val="none" w:sz="0" w:space="0" w:color="auto"/>
            <w:bottom w:val="none" w:sz="0" w:space="0" w:color="auto"/>
            <w:right w:val="none" w:sz="0" w:space="0" w:color="auto"/>
          </w:divBdr>
        </w:div>
        <w:div w:id="997074924">
          <w:marLeft w:val="0"/>
          <w:marRight w:val="0"/>
          <w:marTop w:val="0"/>
          <w:marBottom w:val="0"/>
          <w:divBdr>
            <w:top w:val="none" w:sz="0" w:space="0" w:color="auto"/>
            <w:left w:val="none" w:sz="0" w:space="0" w:color="auto"/>
            <w:bottom w:val="none" w:sz="0" w:space="0" w:color="auto"/>
            <w:right w:val="none" w:sz="0" w:space="0" w:color="auto"/>
          </w:divBdr>
        </w:div>
        <w:div w:id="1000961270">
          <w:marLeft w:val="0"/>
          <w:marRight w:val="0"/>
          <w:marTop w:val="0"/>
          <w:marBottom w:val="0"/>
          <w:divBdr>
            <w:top w:val="none" w:sz="0" w:space="0" w:color="auto"/>
            <w:left w:val="none" w:sz="0" w:space="0" w:color="auto"/>
            <w:bottom w:val="none" w:sz="0" w:space="0" w:color="auto"/>
            <w:right w:val="none" w:sz="0" w:space="0" w:color="auto"/>
          </w:divBdr>
        </w:div>
        <w:div w:id="1008216973">
          <w:marLeft w:val="0"/>
          <w:marRight w:val="0"/>
          <w:marTop w:val="0"/>
          <w:marBottom w:val="0"/>
          <w:divBdr>
            <w:top w:val="none" w:sz="0" w:space="0" w:color="auto"/>
            <w:left w:val="none" w:sz="0" w:space="0" w:color="auto"/>
            <w:bottom w:val="none" w:sz="0" w:space="0" w:color="auto"/>
            <w:right w:val="none" w:sz="0" w:space="0" w:color="auto"/>
          </w:divBdr>
        </w:div>
        <w:div w:id="1010715707">
          <w:marLeft w:val="0"/>
          <w:marRight w:val="0"/>
          <w:marTop w:val="0"/>
          <w:marBottom w:val="0"/>
          <w:divBdr>
            <w:top w:val="none" w:sz="0" w:space="0" w:color="auto"/>
            <w:left w:val="none" w:sz="0" w:space="0" w:color="auto"/>
            <w:bottom w:val="none" w:sz="0" w:space="0" w:color="auto"/>
            <w:right w:val="none" w:sz="0" w:space="0" w:color="auto"/>
          </w:divBdr>
        </w:div>
        <w:div w:id="1016809567">
          <w:marLeft w:val="0"/>
          <w:marRight w:val="0"/>
          <w:marTop w:val="0"/>
          <w:marBottom w:val="0"/>
          <w:divBdr>
            <w:top w:val="none" w:sz="0" w:space="0" w:color="auto"/>
            <w:left w:val="none" w:sz="0" w:space="0" w:color="auto"/>
            <w:bottom w:val="none" w:sz="0" w:space="0" w:color="auto"/>
            <w:right w:val="none" w:sz="0" w:space="0" w:color="auto"/>
          </w:divBdr>
        </w:div>
        <w:div w:id="1019114623">
          <w:marLeft w:val="0"/>
          <w:marRight w:val="0"/>
          <w:marTop w:val="0"/>
          <w:marBottom w:val="0"/>
          <w:divBdr>
            <w:top w:val="none" w:sz="0" w:space="0" w:color="auto"/>
            <w:left w:val="none" w:sz="0" w:space="0" w:color="auto"/>
            <w:bottom w:val="none" w:sz="0" w:space="0" w:color="auto"/>
            <w:right w:val="none" w:sz="0" w:space="0" w:color="auto"/>
          </w:divBdr>
        </w:div>
        <w:div w:id="1029180559">
          <w:marLeft w:val="0"/>
          <w:marRight w:val="0"/>
          <w:marTop w:val="0"/>
          <w:marBottom w:val="0"/>
          <w:divBdr>
            <w:top w:val="none" w:sz="0" w:space="0" w:color="auto"/>
            <w:left w:val="none" w:sz="0" w:space="0" w:color="auto"/>
            <w:bottom w:val="none" w:sz="0" w:space="0" w:color="auto"/>
            <w:right w:val="none" w:sz="0" w:space="0" w:color="auto"/>
          </w:divBdr>
        </w:div>
        <w:div w:id="1056971120">
          <w:marLeft w:val="0"/>
          <w:marRight w:val="0"/>
          <w:marTop w:val="0"/>
          <w:marBottom w:val="0"/>
          <w:divBdr>
            <w:top w:val="none" w:sz="0" w:space="0" w:color="auto"/>
            <w:left w:val="none" w:sz="0" w:space="0" w:color="auto"/>
            <w:bottom w:val="none" w:sz="0" w:space="0" w:color="auto"/>
            <w:right w:val="none" w:sz="0" w:space="0" w:color="auto"/>
          </w:divBdr>
        </w:div>
        <w:div w:id="1066954285">
          <w:marLeft w:val="0"/>
          <w:marRight w:val="0"/>
          <w:marTop w:val="0"/>
          <w:marBottom w:val="0"/>
          <w:divBdr>
            <w:top w:val="none" w:sz="0" w:space="0" w:color="auto"/>
            <w:left w:val="none" w:sz="0" w:space="0" w:color="auto"/>
            <w:bottom w:val="none" w:sz="0" w:space="0" w:color="auto"/>
            <w:right w:val="none" w:sz="0" w:space="0" w:color="auto"/>
          </w:divBdr>
        </w:div>
        <w:div w:id="1072503493">
          <w:marLeft w:val="0"/>
          <w:marRight w:val="0"/>
          <w:marTop w:val="0"/>
          <w:marBottom w:val="0"/>
          <w:divBdr>
            <w:top w:val="none" w:sz="0" w:space="0" w:color="auto"/>
            <w:left w:val="none" w:sz="0" w:space="0" w:color="auto"/>
            <w:bottom w:val="none" w:sz="0" w:space="0" w:color="auto"/>
            <w:right w:val="none" w:sz="0" w:space="0" w:color="auto"/>
          </w:divBdr>
        </w:div>
        <w:div w:id="1072770904">
          <w:marLeft w:val="0"/>
          <w:marRight w:val="0"/>
          <w:marTop w:val="0"/>
          <w:marBottom w:val="0"/>
          <w:divBdr>
            <w:top w:val="none" w:sz="0" w:space="0" w:color="auto"/>
            <w:left w:val="none" w:sz="0" w:space="0" w:color="auto"/>
            <w:bottom w:val="none" w:sz="0" w:space="0" w:color="auto"/>
            <w:right w:val="none" w:sz="0" w:space="0" w:color="auto"/>
          </w:divBdr>
        </w:div>
        <w:div w:id="1073502737">
          <w:marLeft w:val="0"/>
          <w:marRight w:val="0"/>
          <w:marTop w:val="0"/>
          <w:marBottom w:val="0"/>
          <w:divBdr>
            <w:top w:val="none" w:sz="0" w:space="0" w:color="auto"/>
            <w:left w:val="none" w:sz="0" w:space="0" w:color="auto"/>
            <w:bottom w:val="none" w:sz="0" w:space="0" w:color="auto"/>
            <w:right w:val="none" w:sz="0" w:space="0" w:color="auto"/>
          </w:divBdr>
        </w:div>
        <w:div w:id="1086809306">
          <w:marLeft w:val="0"/>
          <w:marRight w:val="0"/>
          <w:marTop w:val="0"/>
          <w:marBottom w:val="0"/>
          <w:divBdr>
            <w:top w:val="none" w:sz="0" w:space="0" w:color="auto"/>
            <w:left w:val="none" w:sz="0" w:space="0" w:color="auto"/>
            <w:bottom w:val="none" w:sz="0" w:space="0" w:color="auto"/>
            <w:right w:val="none" w:sz="0" w:space="0" w:color="auto"/>
          </w:divBdr>
        </w:div>
        <w:div w:id="1094668864">
          <w:marLeft w:val="0"/>
          <w:marRight w:val="0"/>
          <w:marTop w:val="0"/>
          <w:marBottom w:val="0"/>
          <w:divBdr>
            <w:top w:val="none" w:sz="0" w:space="0" w:color="auto"/>
            <w:left w:val="none" w:sz="0" w:space="0" w:color="auto"/>
            <w:bottom w:val="none" w:sz="0" w:space="0" w:color="auto"/>
            <w:right w:val="none" w:sz="0" w:space="0" w:color="auto"/>
          </w:divBdr>
        </w:div>
        <w:div w:id="1116871529">
          <w:marLeft w:val="0"/>
          <w:marRight w:val="0"/>
          <w:marTop w:val="0"/>
          <w:marBottom w:val="0"/>
          <w:divBdr>
            <w:top w:val="none" w:sz="0" w:space="0" w:color="auto"/>
            <w:left w:val="none" w:sz="0" w:space="0" w:color="auto"/>
            <w:bottom w:val="none" w:sz="0" w:space="0" w:color="auto"/>
            <w:right w:val="none" w:sz="0" w:space="0" w:color="auto"/>
          </w:divBdr>
        </w:div>
        <w:div w:id="1120147650">
          <w:marLeft w:val="0"/>
          <w:marRight w:val="0"/>
          <w:marTop w:val="0"/>
          <w:marBottom w:val="0"/>
          <w:divBdr>
            <w:top w:val="none" w:sz="0" w:space="0" w:color="auto"/>
            <w:left w:val="none" w:sz="0" w:space="0" w:color="auto"/>
            <w:bottom w:val="none" w:sz="0" w:space="0" w:color="auto"/>
            <w:right w:val="none" w:sz="0" w:space="0" w:color="auto"/>
          </w:divBdr>
        </w:div>
        <w:div w:id="1124150680">
          <w:marLeft w:val="0"/>
          <w:marRight w:val="0"/>
          <w:marTop w:val="0"/>
          <w:marBottom w:val="0"/>
          <w:divBdr>
            <w:top w:val="none" w:sz="0" w:space="0" w:color="auto"/>
            <w:left w:val="none" w:sz="0" w:space="0" w:color="auto"/>
            <w:bottom w:val="none" w:sz="0" w:space="0" w:color="auto"/>
            <w:right w:val="none" w:sz="0" w:space="0" w:color="auto"/>
          </w:divBdr>
        </w:div>
        <w:div w:id="1126702031">
          <w:marLeft w:val="0"/>
          <w:marRight w:val="0"/>
          <w:marTop w:val="0"/>
          <w:marBottom w:val="0"/>
          <w:divBdr>
            <w:top w:val="none" w:sz="0" w:space="0" w:color="auto"/>
            <w:left w:val="none" w:sz="0" w:space="0" w:color="auto"/>
            <w:bottom w:val="none" w:sz="0" w:space="0" w:color="auto"/>
            <w:right w:val="none" w:sz="0" w:space="0" w:color="auto"/>
          </w:divBdr>
        </w:div>
        <w:div w:id="1136027358">
          <w:marLeft w:val="0"/>
          <w:marRight w:val="0"/>
          <w:marTop w:val="0"/>
          <w:marBottom w:val="0"/>
          <w:divBdr>
            <w:top w:val="none" w:sz="0" w:space="0" w:color="auto"/>
            <w:left w:val="none" w:sz="0" w:space="0" w:color="auto"/>
            <w:bottom w:val="none" w:sz="0" w:space="0" w:color="auto"/>
            <w:right w:val="none" w:sz="0" w:space="0" w:color="auto"/>
          </w:divBdr>
        </w:div>
        <w:div w:id="1139760484">
          <w:marLeft w:val="0"/>
          <w:marRight w:val="0"/>
          <w:marTop w:val="0"/>
          <w:marBottom w:val="0"/>
          <w:divBdr>
            <w:top w:val="none" w:sz="0" w:space="0" w:color="auto"/>
            <w:left w:val="none" w:sz="0" w:space="0" w:color="auto"/>
            <w:bottom w:val="none" w:sz="0" w:space="0" w:color="auto"/>
            <w:right w:val="none" w:sz="0" w:space="0" w:color="auto"/>
          </w:divBdr>
        </w:div>
        <w:div w:id="1140881901">
          <w:marLeft w:val="0"/>
          <w:marRight w:val="0"/>
          <w:marTop w:val="0"/>
          <w:marBottom w:val="0"/>
          <w:divBdr>
            <w:top w:val="none" w:sz="0" w:space="0" w:color="auto"/>
            <w:left w:val="none" w:sz="0" w:space="0" w:color="auto"/>
            <w:bottom w:val="none" w:sz="0" w:space="0" w:color="auto"/>
            <w:right w:val="none" w:sz="0" w:space="0" w:color="auto"/>
          </w:divBdr>
        </w:div>
        <w:div w:id="1147551937">
          <w:marLeft w:val="0"/>
          <w:marRight w:val="0"/>
          <w:marTop w:val="0"/>
          <w:marBottom w:val="0"/>
          <w:divBdr>
            <w:top w:val="none" w:sz="0" w:space="0" w:color="auto"/>
            <w:left w:val="none" w:sz="0" w:space="0" w:color="auto"/>
            <w:bottom w:val="none" w:sz="0" w:space="0" w:color="auto"/>
            <w:right w:val="none" w:sz="0" w:space="0" w:color="auto"/>
          </w:divBdr>
        </w:div>
        <w:div w:id="1154644494">
          <w:marLeft w:val="0"/>
          <w:marRight w:val="0"/>
          <w:marTop w:val="0"/>
          <w:marBottom w:val="0"/>
          <w:divBdr>
            <w:top w:val="none" w:sz="0" w:space="0" w:color="auto"/>
            <w:left w:val="none" w:sz="0" w:space="0" w:color="auto"/>
            <w:bottom w:val="none" w:sz="0" w:space="0" w:color="auto"/>
            <w:right w:val="none" w:sz="0" w:space="0" w:color="auto"/>
          </w:divBdr>
        </w:div>
        <w:div w:id="1164585556">
          <w:marLeft w:val="0"/>
          <w:marRight w:val="0"/>
          <w:marTop w:val="0"/>
          <w:marBottom w:val="0"/>
          <w:divBdr>
            <w:top w:val="none" w:sz="0" w:space="0" w:color="auto"/>
            <w:left w:val="none" w:sz="0" w:space="0" w:color="auto"/>
            <w:bottom w:val="none" w:sz="0" w:space="0" w:color="auto"/>
            <w:right w:val="none" w:sz="0" w:space="0" w:color="auto"/>
          </w:divBdr>
        </w:div>
        <w:div w:id="1169759084">
          <w:marLeft w:val="0"/>
          <w:marRight w:val="0"/>
          <w:marTop w:val="0"/>
          <w:marBottom w:val="0"/>
          <w:divBdr>
            <w:top w:val="none" w:sz="0" w:space="0" w:color="auto"/>
            <w:left w:val="none" w:sz="0" w:space="0" w:color="auto"/>
            <w:bottom w:val="none" w:sz="0" w:space="0" w:color="auto"/>
            <w:right w:val="none" w:sz="0" w:space="0" w:color="auto"/>
          </w:divBdr>
        </w:div>
        <w:div w:id="1177500239">
          <w:marLeft w:val="0"/>
          <w:marRight w:val="0"/>
          <w:marTop w:val="0"/>
          <w:marBottom w:val="0"/>
          <w:divBdr>
            <w:top w:val="none" w:sz="0" w:space="0" w:color="auto"/>
            <w:left w:val="none" w:sz="0" w:space="0" w:color="auto"/>
            <w:bottom w:val="none" w:sz="0" w:space="0" w:color="auto"/>
            <w:right w:val="none" w:sz="0" w:space="0" w:color="auto"/>
          </w:divBdr>
        </w:div>
        <w:div w:id="1200898306">
          <w:marLeft w:val="0"/>
          <w:marRight w:val="0"/>
          <w:marTop w:val="0"/>
          <w:marBottom w:val="0"/>
          <w:divBdr>
            <w:top w:val="none" w:sz="0" w:space="0" w:color="auto"/>
            <w:left w:val="none" w:sz="0" w:space="0" w:color="auto"/>
            <w:bottom w:val="none" w:sz="0" w:space="0" w:color="auto"/>
            <w:right w:val="none" w:sz="0" w:space="0" w:color="auto"/>
          </w:divBdr>
        </w:div>
        <w:div w:id="1201435269">
          <w:marLeft w:val="0"/>
          <w:marRight w:val="0"/>
          <w:marTop w:val="0"/>
          <w:marBottom w:val="0"/>
          <w:divBdr>
            <w:top w:val="none" w:sz="0" w:space="0" w:color="auto"/>
            <w:left w:val="none" w:sz="0" w:space="0" w:color="auto"/>
            <w:bottom w:val="none" w:sz="0" w:space="0" w:color="auto"/>
            <w:right w:val="none" w:sz="0" w:space="0" w:color="auto"/>
          </w:divBdr>
        </w:div>
        <w:div w:id="1207185871">
          <w:marLeft w:val="0"/>
          <w:marRight w:val="0"/>
          <w:marTop w:val="0"/>
          <w:marBottom w:val="0"/>
          <w:divBdr>
            <w:top w:val="none" w:sz="0" w:space="0" w:color="auto"/>
            <w:left w:val="none" w:sz="0" w:space="0" w:color="auto"/>
            <w:bottom w:val="none" w:sz="0" w:space="0" w:color="auto"/>
            <w:right w:val="none" w:sz="0" w:space="0" w:color="auto"/>
          </w:divBdr>
        </w:div>
        <w:div w:id="1216431636">
          <w:marLeft w:val="0"/>
          <w:marRight w:val="0"/>
          <w:marTop w:val="0"/>
          <w:marBottom w:val="0"/>
          <w:divBdr>
            <w:top w:val="none" w:sz="0" w:space="0" w:color="auto"/>
            <w:left w:val="none" w:sz="0" w:space="0" w:color="auto"/>
            <w:bottom w:val="none" w:sz="0" w:space="0" w:color="auto"/>
            <w:right w:val="none" w:sz="0" w:space="0" w:color="auto"/>
          </w:divBdr>
        </w:div>
        <w:div w:id="1225332529">
          <w:marLeft w:val="0"/>
          <w:marRight w:val="0"/>
          <w:marTop w:val="0"/>
          <w:marBottom w:val="0"/>
          <w:divBdr>
            <w:top w:val="none" w:sz="0" w:space="0" w:color="auto"/>
            <w:left w:val="none" w:sz="0" w:space="0" w:color="auto"/>
            <w:bottom w:val="none" w:sz="0" w:space="0" w:color="auto"/>
            <w:right w:val="none" w:sz="0" w:space="0" w:color="auto"/>
          </w:divBdr>
        </w:div>
        <w:div w:id="1225867834">
          <w:marLeft w:val="0"/>
          <w:marRight w:val="0"/>
          <w:marTop w:val="0"/>
          <w:marBottom w:val="0"/>
          <w:divBdr>
            <w:top w:val="none" w:sz="0" w:space="0" w:color="auto"/>
            <w:left w:val="none" w:sz="0" w:space="0" w:color="auto"/>
            <w:bottom w:val="none" w:sz="0" w:space="0" w:color="auto"/>
            <w:right w:val="none" w:sz="0" w:space="0" w:color="auto"/>
          </w:divBdr>
        </w:div>
        <w:div w:id="1236208279">
          <w:marLeft w:val="0"/>
          <w:marRight w:val="0"/>
          <w:marTop w:val="0"/>
          <w:marBottom w:val="0"/>
          <w:divBdr>
            <w:top w:val="none" w:sz="0" w:space="0" w:color="auto"/>
            <w:left w:val="none" w:sz="0" w:space="0" w:color="auto"/>
            <w:bottom w:val="none" w:sz="0" w:space="0" w:color="auto"/>
            <w:right w:val="none" w:sz="0" w:space="0" w:color="auto"/>
          </w:divBdr>
        </w:div>
        <w:div w:id="1245798615">
          <w:marLeft w:val="0"/>
          <w:marRight w:val="0"/>
          <w:marTop w:val="0"/>
          <w:marBottom w:val="0"/>
          <w:divBdr>
            <w:top w:val="none" w:sz="0" w:space="0" w:color="auto"/>
            <w:left w:val="none" w:sz="0" w:space="0" w:color="auto"/>
            <w:bottom w:val="none" w:sz="0" w:space="0" w:color="auto"/>
            <w:right w:val="none" w:sz="0" w:space="0" w:color="auto"/>
          </w:divBdr>
        </w:div>
        <w:div w:id="1260943375">
          <w:marLeft w:val="0"/>
          <w:marRight w:val="0"/>
          <w:marTop w:val="0"/>
          <w:marBottom w:val="0"/>
          <w:divBdr>
            <w:top w:val="none" w:sz="0" w:space="0" w:color="auto"/>
            <w:left w:val="none" w:sz="0" w:space="0" w:color="auto"/>
            <w:bottom w:val="none" w:sz="0" w:space="0" w:color="auto"/>
            <w:right w:val="none" w:sz="0" w:space="0" w:color="auto"/>
          </w:divBdr>
        </w:div>
        <w:div w:id="1267619446">
          <w:marLeft w:val="0"/>
          <w:marRight w:val="0"/>
          <w:marTop w:val="0"/>
          <w:marBottom w:val="0"/>
          <w:divBdr>
            <w:top w:val="none" w:sz="0" w:space="0" w:color="auto"/>
            <w:left w:val="none" w:sz="0" w:space="0" w:color="auto"/>
            <w:bottom w:val="none" w:sz="0" w:space="0" w:color="auto"/>
            <w:right w:val="none" w:sz="0" w:space="0" w:color="auto"/>
          </w:divBdr>
        </w:div>
        <w:div w:id="1268005902">
          <w:marLeft w:val="0"/>
          <w:marRight w:val="0"/>
          <w:marTop w:val="0"/>
          <w:marBottom w:val="0"/>
          <w:divBdr>
            <w:top w:val="none" w:sz="0" w:space="0" w:color="auto"/>
            <w:left w:val="none" w:sz="0" w:space="0" w:color="auto"/>
            <w:bottom w:val="none" w:sz="0" w:space="0" w:color="auto"/>
            <w:right w:val="none" w:sz="0" w:space="0" w:color="auto"/>
          </w:divBdr>
        </w:div>
        <w:div w:id="1268780221">
          <w:marLeft w:val="0"/>
          <w:marRight w:val="0"/>
          <w:marTop w:val="0"/>
          <w:marBottom w:val="0"/>
          <w:divBdr>
            <w:top w:val="none" w:sz="0" w:space="0" w:color="auto"/>
            <w:left w:val="none" w:sz="0" w:space="0" w:color="auto"/>
            <w:bottom w:val="none" w:sz="0" w:space="0" w:color="auto"/>
            <w:right w:val="none" w:sz="0" w:space="0" w:color="auto"/>
          </w:divBdr>
        </w:div>
        <w:div w:id="1286083753">
          <w:marLeft w:val="0"/>
          <w:marRight w:val="0"/>
          <w:marTop w:val="0"/>
          <w:marBottom w:val="0"/>
          <w:divBdr>
            <w:top w:val="none" w:sz="0" w:space="0" w:color="auto"/>
            <w:left w:val="none" w:sz="0" w:space="0" w:color="auto"/>
            <w:bottom w:val="none" w:sz="0" w:space="0" w:color="auto"/>
            <w:right w:val="none" w:sz="0" w:space="0" w:color="auto"/>
          </w:divBdr>
        </w:div>
        <w:div w:id="1289361135">
          <w:marLeft w:val="0"/>
          <w:marRight w:val="0"/>
          <w:marTop w:val="0"/>
          <w:marBottom w:val="0"/>
          <w:divBdr>
            <w:top w:val="none" w:sz="0" w:space="0" w:color="auto"/>
            <w:left w:val="none" w:sz="0" w:space="0" w:color="auto"/>
            <w:bottom w:val="none" w:sz="0" w:space="0" w:color="auto"/>
            <w:right w:val="none" w:sz="0" w:space="0" w:color="auto"/>
          </w:divBdr>
        </w:div>
        <w:div w:id="1291403929">
          <w:marLeft w:val="0"/>
          <w:marRight w:val="0"/>
          <w:marTop w:val="0"/>
          <w:marBottom w:val="0"/>
          <w:divBdr>
            <w:top w:val="none" w:sz="0" w:space="0" w:color="auto"/>
            <w:left w:val="none" w:sz="0" w:space="0" w:color="auto"/>
            <w:bottom w:val="none" w:sz="0" w:space="0" w:color="auto"/>
            <w:right w:val="none" w:sz="0" w:space="0" w:color="auto"/>
          </w:divBdr>
        </w:div>
        <w:div w:id="1298534855">
          <w:marLeft w:val="0"/>
          <w:marRight w:val="0"/>
          <w:marTop w:val="0"/>
          <w:marBottom w:val="0"/>
          <w:divBdr>
            <w:top w:val="none" w:sz="0" w:space="0" w:color="auto"/>
            <w:left w:val="none" w:sz="0" w:space="0" w:color="auto"/>
            <w:bottom w:val="none" w:sz="0" w:space="0" w:color="auto"/>
            <w:right w:val="none" w:sz="0" w:space="0" w:color="auto"/>
          </w:divBdr>
        </w:div>
        <w:div w:id="1300838777">
          <w:marLeft w:val="0"/>
          <w:marRight w:val="0"/>
          <w:marTop w:val="0"/>
          <w:marBottom w:val="0"/>
          <w:divBdr>
            <w:top w:val="none" w:sz="0" w:space="0" w:color="auto"/>
            <w:left w:val="none" w:sz="0" w:space="0" w:color="auto"/>
            <w:bottom w:val="none" w:sz="0" w:space="0" w:color="auto"/>
            <w:right w:val="none" w:sz="0" w:space="0" w:color="auto"/>
          </w:divBdr>
        </w:div>
        <w:div w:id="1314871064">
          <w:marLeft w:val="0"/>
          <w:marRight w:val="0"/>
          <w:marTop w:val="0"/>
          <w:marBottom w:val="0"/>
          <w:divBdr>
            <w:top w:val="none" w:sz="0" w:space="0" w:color="auto"/>
            <w:left w:val="none" w:sz="0" w:space="0" w:color="auto"/>
            <w:bottom w:val="none" w:sz="0" w:space="0" w:color="auto"/>
            <w:right w:val="none" w:sz="0" w:space="0" w:color="auto"/>
          </w:divBdr>
        </w:div>
        <w:div w:id="1334719573">
          <w:marLeft w:val="0"/>
          <w:marRight w:val="0"/>
          <w:marTop w:val="0"/>
          <w:marBottom w:val="0"/>
          <w:divBdr>
            <w:top w:val="none" w:sz="0" w:space="0" w:color="auto"/>
            <w:left w:val="none" w:sz="0" w:space="0" w:color="auto"/>
            <w:bottom w:val="none" w:sz="0" w:space="0" w:color="auto"/>
            <w:right w:val="none" w:sz="0" w:space="0" w:color="auto"/>
          </w:divBdr>
        </w:div>
        <w:div w:id="1346126279">
          <w:marLeft w:val="0"/>
          <w:marRight w:val="0"/>
          <w:marTop w:val="0"/>
          <w:marBottom w:val="0"/>
          <w:divBdr>
            <w:top w:val="none" w:sz="0" w:space="0" w:color="auto"/>
            <w:left w:val="none" w:sz="0" w:space="0" w:color="auto"/>
            <w:bottom w:val="none" w:sz="0" w:space="0" w:color="auto"/>
            <w:right w:val="none" w:sz="0" w:space="0" w:color="auto"/>
          </w:divBdr>
        </w:div>
        <w:div w:id="1346202645">
          <w:marLeft w:val="0"/>
          <w:marRight w:val="0"/>
          <w:marTop w:val="0"/>
          <w:marBottom w:val="0"/>
          <w:divBdr>
            <w:top w:val="none" w:sz="0" w:space="0" w:color="auto"/>
            <w:left w:val="none" w:sz="0" w:space="0" w:color="auto"/>
            <w:bottom w:val="none" w:sz="0" w:space="0" w:color="auto"/>
            <w:right w:val="none" w:sz="0" w:space="0" w:color="auto"/>
          </w:divBdr>
        </w:div>
        <w:div w:id="1351569054">
          <w:marLeft w:val="0"/>
          <w:marRight w:val="0"/>
          <w:marTop w:val="0"/>
          <w:marBottom w:val="0"/>
          <w:divBdr>
            <w:top w:val="none" w:sz="0" w:space="0" w:color="auto"/>
            <w:left w:val="none" w:sz="0" w:space="0" w:color="auto"/>
            <w:bottom w:val="none" w:sz="0" w:space="0" w:color="auto"/>
            <w:right w:val="none" w:sz="0" w:space="0" w:color="auto"/>
          </w:divBdr>
        </w:div>
        <w:div w:id="1361319565">
          <w:marLeft w:val="0"/>
          <w:marRight w:val="0"/>
          <w:marTop w:val="0"/>
          <w:marBottom w:val="0"/>
          <w:divBdr>
            <w:top w:val="none" w:sz="0" w:space="0" w:color="auto"/>
            <w:left w:val="none" w:sz="0" w:space="0" w:color="auto"/>
            <w:bottom w:val="none" w:sz="0" w:space="0" w:color="auto"/>
            <w:right w:val="none" w:sz="0" w:space="0" w:color="auto"/>
          </w:divBdr>
        </w:div>
        <w:div w:id="1390029687">
          <w:marLeft w:val="0"/>
          <w:marRight w:val="0"/>
          <w:marTop w:val="0"/>
          <w:marBottom w:val="0"/>
          <w:divBdr>
            <w:top w:val="none" w:sz="0" w:space="0" w:color="auto"/>
            <w:left w:val="none" w:sz="0" w:space="0" w:color="auto"/>
            <w:bottom w:val="none" w:sz="0" w:space="0" w:color="auto"/>
            <w:right w:val="none" w:sz="0" w:space="0" w:color="auto"/>
          </w:divBdr>
        </w:div>
        <w:div w:id="1399785429">
          <w:marLeft w:val="0"/>
          <w:marRight w:val="0"/>
          <w:marTop w:val="0"/>
          <w:marBottom w:val="0"/>
          <w:divBdr>
            <w:top w:val="none" w:sz="0" w:space="0" w:color="auto"/>
            <w:left w:val="none" w:sz="0" w:space="0" w:color="auto"/>
            <w:bottom w:val="none" w:sz="0" w:space="0" w:color="auto"/>
            <w:right w:val="none" w:sz="0" w:space="0" w:color="auto"/>
          </w:divBdr>
        </w:div>
        <w:div w:id="1403915827">
          <w:marLeft w:val="0"/>
          <w:marRight w:val="0"/>
          <w:marTop w:val="0"/>
          <w:marBottom w:val="0"/>
          <w:divBdr>
            <w:top w:val="none" w:sz="0" w:space="0" w:color="auto"/>
            <w:left w:val="none" w:sz="0" w:space="0" w:color="auto"/>
            <w:bottom w:val="none" w:sz="0" w:space="0" w:color="auto"/>
            <w:right w:val="none" w:sz="0" w:space="0" w:color="auto"/>
          </w:divBdr>
        </w:div>
        <w:div w:id="1410418823">
          <w:marLeft w:val="0"/>
          <w:marRight w:val="0"/>
          <w:marTop w:val="0"/>
          <w:marBottom w:val="0"/>
          <w:divBdr>
            <w:top w:val="none" w:sz="0" w:space="0" w:color="auto"/>
            <w:left w:val="none" w:sz="0" w:space="0" w:color="auto"/>
            <w:bottom w:val="none" w:sz="0" w:space="0" w:color="auto"/>
            <w:right w:val="none" w:sz="0" w:space="0" w:color="auto"/>
          </w:divBdr>
        </w:div>
        <w:div w:id="1418752747">
          <w:marLeft w:val="0"/>
          <w:marRight w:val="0"/>
          <w:marTop w:val="0"/>
          <w:marBottom w:val="0"/>
          <w:divBdr>
            <w:top w:val="none" w:sz="0" w:space="0" w:color="auto"/>
            <w:left w:val="none" w:sz="0" w:space="0" w:color="auto"/>
            <w:bottom w:val="none" w:sz="0" w:space="0" w:color="auto"/>
            <w:right w:val="none" w:sz="0" w:space="0" w:color="auto"/>
          </w:divBdr>
        </w:div>
        <w:div w:id="1418792622">
          <w:marLeft w:val="0"/>
          <w:marRight w:val="0"/>
          <w:marTop w:val="0"/>
          <w:marBottom w:val="0"/>
          <w:divBdr>
            <w:top w:val="none" w:sz="0" w:space="0" w:color="auto"/>
            <w:left w:val="none" w:sz="0" w:space="0" w:color="auto"/>
            <w:bottom w:val="none" w:sz="0" w:space="0" w:color="auto"/>
            <w:right w:val="none" w:sz="0" w:space="0" w:color="auto"/>
          </w:divBdr>
        </w:div>
        <w:div w:id="1425145938">
          <w:marLeft w:val="0"/>
          <w:marRight w:val="0"/>
          <w:marTop w:val="0"/>
          <w:marBottom w:val="0"/>
          <w:divBdr>
            <w:top w:val="none" w:sz="0" w:space="0" w:color="auto"/>
            <w:left w:val="none" w:sz="0" w:space="0" w:color="auto"/>
            <w:bottom w:val="none" w:sz="0" w:space="0" w:color="auto"/>
            <w:right w:val="none" w:sz="0" w:space="0" w:color="auto"/>
          </w:divBdr>
        </w:div>
        <w:div w:id="1438603630">
          <w:marLeft w:val="0"/>
          <w:marRight w:val="0"/>
          <w:marTop w:val="0"/>
          <w:marBottom w:val="0"/>
          <w:divBdr>
            <w:top w:val="none" w:sz="0" w:space="0" w:color="auto"/>
            <w:left w:val="none" w:sz="0" w:space="0" w:color="auto"/>
            <w:bottom w:val="none" w:sz="0" w:space="0" w:color="auto"/>
            <w:right w:val="none" w:sz="0" w:space="0" w:color="auto"/>
          </w:divBdr>
        </w:div>
        <w:div w:id="1464276172">
          <w:marLeft w:val="0"/>
          <w:marRight w:val="0"/>
          <w:marTop w:val="0"/>
          <w:marBottom w:val="0"/>
          <w:divBdr>
            <w:top w:val="none" w:sz="0" w:space="0" w:color="auto"/>
            <w:left w:val="none" w:sz="0" w:space="0" w:color="auto"/>
            <w:bottom w:val="none" w:sz="0" w:space="0" w:color="auto"/>
            <w:right w:val="none" w:sz="0" w:space="0" w:color="auto"/>
          </w:divBdr>
        </w:div>
        <w:div w:id="1472863982">
          <w:marLeft w:val="0"/>
          <w:marRight w:val="0"/>
          <w:marTop w:val="0"/>
          <w:marBottom w:val="0"/>
          <w:divBdr>
            <w:top w:val="none" w:sz="0" w:space="0" w:color="auto"/>
            <w:left w:val="none" w:sz="0" w:space="0" w:color="auto"/>
            <w:bottom w:val="none" w:sz="0" w:space="0" w:color="auto"/>
            <w:right w:val="none" w:sz="0" w:space="0" w:color="auto"/>
          </w:divBdr>
        </w:div>
        <w:div w:id="1476333353">
          <w:marLeft w:val="0"/>
          <w:marRight w:val="0"/>
          <w:marTop w:val="0"/>
          <w:marBottom w:val="0"/>
          <w:divBdr>
            <w:top w:val="none" w:sz="0" w:space="0" w:color="auto"/>
            <w:left w:val="none" w:sz="0" w:space="0" w:color="auto"/>
            <w:bottom w:val="none" w:sz="0" w:space="0" w:color="auto"/>
            <w:right w:val="none" w:sz="0" w:space="0" w:color="auto"/>
          </w:divBdr>
        </w:div>
        <w:div w:id="1487672763">
          <w:marLeft w:val="0"/>
          <w:marRight w:val="0"/>
          <w:marTop w:val="0"/>
          <w:marBottom w:val="0"/>
          <w:divBdr>
            <w:top w:val="none" w:sz="0" w:space="0" w:color="auto"/>
            <w:left w:val="none" w:sz="0" w:space="0" w:color="auto"/>
            <w:bottom w:val="none" w:sz="0" w:space="0" w:color="auto"/>
            <w:right w:val="none" w:sz="0" w:space="0" w:color="auto"/>
          </w:divBdr>
        </w:div>
        <w:div w:id="1490291236">
          <w:marLeft w:val="0"/>
          <w:marRight w:val="0"/>
          <w:marTop w:val="0"/>
          <w:marBottom w:val="0"/>
          <w:divBdr>
            <w:top w:val="none" w:sz="0" w:space="0" w:color="auto"/>
            <w:left w:val="none" w:sz="0" w:space="0" w:color="auto"/>
            <w:bottom w:val="none" w:sz="0" w:space="0" w:color="auto"/>
            <w:right w:val="none" w:sz="0" w:space="0" w:color="auto"/>
          </w:divBdr>
        </w:div>
        <w:div w:id="1496069405">
          <w:marLeft w:val="0"/>
          <w:marRight w:val="0"/>
          <w:marTop w:val="0"/>
          <w:marBottom w:val="0"/>
          <w:divBdr>
            <w:top w:val="none" w:sz="0" w:space="0" w:color="auto"/>
            <w:left w:val="none" w:sz="0" w:space="0" w:color="auto"/>
            <w:bottom w:val="none" w:sz="0" w:space="0" w:color="auto"/>
            <w:right w:val="none" w:sz="0" w:space="0" w:color="auto"/>
          </w:divBdr>
        </w:div>
        <w:div w:id="1514220787">
          <w:marLeft w:val="0"/>
          <w:marRight w:val="0"/>
          <w:marTop w:val="0"/>
          <w:marBottom w:val="0"/>
          <w:divBdr>
            <w:top w:val="none" w:sz="0" w:space="0" w:color="auto"/>
            <w:left w:val="none" w:sz="0" w:space="0" w:color="auto"/>
            <w:bottom w:val="none" w:sz="0" w:space="0" w:color="auto"/>
            <w:right w:val="none" w:sz="0" w:space="0" w:color="auto"/>
          </w:divBdr>
        </w:div>
        <w:div w:id="1515413892">
          <w:marLeft w:val="0"/>
          <w:marRight w:val="0"/>
          <w:marTop w:val="0"/>
          <w:marBottom w:val="0"/>
          <w:divBdr>
            <w:top w:val="none" w:sz="0" w:space="0" w:color="auto"/>
            <w:left w:val="none" w:sz="0" w:space="0" w:color="auto"/>
            <w:bottom w:val="none" w:sz="0" w:space="0" w:color="auto"/>
            <w:right w:val="none" w:sz="0" w:space="0" w:color="auto"/>
          </w:divBdr>
        </w:div>
        <w:div w:id="1526553297">
          <w:marLeft w:val="0"/>
          <w:marRight w:val="0"/>
          <w:marTop w:val="0"/>
          <w:marBottom w:val="0"/>
          <w:divBdr>
            <w:top w:val="none" w:sz="0" w:space="0" w:color="auto"/>
            <w:left w:val="none" w:sz="0" w:space="0" w:color="auto"/>
            <w:bottom w:val="none" w:sz="0" w:space="0" w:color="auto"/>
            <w:right w:val="none" w:sz="0" w:space="0" w:color="auto"/>
          </w:divBdr>
        </w:div>
        <w:div w:id="1559365632">
          <w:marLeft w:val="0"/>
          <w:marRight w:val="0"/>
          <w:marTop w:val="0"/>
          <w:marBottom w:val="0"/>
          <w:divBdr>
            <w:top w:val="none" w:sz="0" w:space="0" w:color="auto"/>
            <w:left w:val="none" w:sz="0" w:space="0" w:color="auto"/>
            <w:bottom w:val="none" w:sz="0" w:space="0" w:color="auto"/>
            <w:right w:val="none" w:sz="0" w:space="0" w:color="auto"/>
          </w:divBdr>
        </w:div>
        <w:div w:id="1561793143">
          <w:marLeft w:val="0"/>
          <w:marRight w:val="0"/>
          <w:marTop w:val="0"/>
          <w:marBottom w:val="0"/>
          <w:divBdr>
            <w:top w:val="none" w:sz="0" w:space="0" w:color="auto"/>
            <w:left w:val="none" w:sz="0" w:space="0" w:color="auto"/>
            <w:bottom w:val="none" w:sz="0" w:space="0" w:color="auto"/>
            <w:right w:val="none" w:sz="0" w:space="0" w:color="auto"/>
          </w:divBdr>
        </w:div>
        <w:div w:id="1562448756">
          <w:marLeft w:val="0"/>
          <w:marRight w:val="0"/>
          <w:marTop w:val="0"/>
          <w:marBottom w:val="0"/>
          <w:divBdr>
            <w:top w:val="none" w:sz="0" w:space="0" w:color="auto"/>
            <w:left w:val="none" w:sz="0" w:space="0" w:color="auto"/>
            <w:bottom w:val="none" w:sz="0" w:space="0" w:color="auto"/>
            <w:right w:val="none" w:sz="0" w:space="0" w:color="auto"/>
          </w:divBdr>
        </w:div>
        <w:div w:id="1569726274">
          <w:marLeft w:val="0"/>
          <w:marRight w:val="0"/>
          <w:marTop w:val="0"/>
          <w:marBottom w:val="0"/>
          <w:divBdr>
            <w:top w:val="none" w:sz="0" w:space="0" w:color="auto"/>
            <w:left w:val="none" w:sz="0" w:space="0" w:color="auto"/>
            <w:bottom w:val="none" w:sz="0" w:space="0" w:color="auto"/>
            <w:right w:val="none" w:sz="0" w:space="0" w:color="auto"/>
          </w:divBdr>
        </w:div>
        <w:div w:id="1581135571">
          <w:marLeft w:val="0"/>
          <w:marRight w:val="0"/>
          <w:marTop w:val="0"/>
          <w:marBottom w:val="0"/>
          <w:divBdr>
            <w:top w:val="none" w:sz="0" w:space="0" w:color="auto"/>
            <w:left w:val="none" w:sz="0" w:space="0" w:color="auto"/>
            <w:bottom w:val="none" w:sz="0" w:space="0" w:color="auto"/>
            <w:right w:val="none" w:sz="0" w:space="0" w:color="auto"/>
          </w:divBdr>
        </w:div>
        <w:div w:id="1615865122">
          <w:marLeft w:val="0"/>
          <w:marRight w:val="0"/>
          <w:marTop w:val="0"/>
          <w:marBottom w:val="0"/>
          <w:divBdr>
            <w:top w:val="none" w:sz="0" w:space="0" w:color="auto"/>
            <w:left w:val="none" w:sz="0" w:space="0" w:color="auto"/>
            <w:bottom w:val="none" w:sz="0" w:space="0" w:color="auto"/>
            <w:right w:val="none" w:sz="0" w:space="0" w:color="auto"/>
          </w:divBdr>
        </w:div>
        <w:div w:id="1620915415">
          <w:marLeft w:val="0"/>
          <w:marRight w:val="0"/>
          <w:marTop w:val="0"/>
          <w:marBottom w:val="0"/>
          <w:divBdr>
            <w:top w:val="none" w:sz="0" w:space="0" w:color="auto"/>
            <w:left w:val="none" w:sz="0" w:space="0" w:color="auto"/>
            <w:bottom w:val="none" w:sz="0" w:space="0" w:color="auto"/>
            <w:right w:val="none" w:sz="0" w:space="0" w:color="auto"/>
          </w:divBdr>
        </w:div>
        <w:div w:id="1630743880">
          <w:marLeft w:val="0"/>
          <w:marRight w:val="0"/>
          <w:marTop w:val="0"/>
          <w:marBottom w:val="0"/>
          <w:divBdr>
            <w:top w:val="none" w:sz="0" w:space="0" w:color="auto"/>
            <w:left w:val="none" w:sz="0" w:space="0" w:color="auto"/>
            <w:bottom w:val="none" w:sz="0" w:space="0" w:color="auto"/>
            <w:right w:val="none" w:sz="0" w:space="0" w:color="auto"/>
          </w:divBdr>
        </w:div>
        <w:div w:id="1636830357">
          <w:marLeft w:val="0"/>
          <w:marRight w:val="0"/>
          <w:marTop w:val="0"/>
          <w:marBottom w:val="0"/>
          <w:divBdr>
            <w:top w:val="none" w:sz="0" w:space="0" w:color="auto"/>
            <w:left w:val="none" w:sz="0" w:space="0" w:color="auto"/>
            <w:bottom w:val="none" w:sz="0" w:space="0" w:color="auto"/>
            <w:right w:val="none" w:sz="0" w:space="0" w:color="auto"/>
          </w:divBdr>
        </w:div>
        <w:div w:id="1655719095">
          <w:marLeft w:val="0"/>
          <w:marRight w:val="0"/>
          <w:marTop w:val="0"/>
          <w:marBottom w:val="0"/>
          <w:divBdr>
            <w:top w:val="none" w:sz="0" w:space="0" w:color="auto"/>
            <w:left w:val="none" w:sz="0" w:space="0" w:color="auto"/>
            <w:bottom w:val="none" w:sz="0" w:space="0" w:color="auto"/>
            <w:right w:val="none" w:sz="0" w:space="0" w:color="auto"/>
          </w:divBdr>
        </w:div>
        <w:div w:id="1675571291">
          <w:marLeft w:val="0"/>
          <w:marRight w:val="0"/>
          <w:marTop w:val="0"/>
          <w:marBottom w:val="0"/>
          <w:divBdr>
            <w:top w:val="none" w:sz="0" w:space="0" w:color="auto"/>
            <w:left w:val="none" w:sz="0" w:space="0" w:color="auto"/>
            <w:bottom w:val="none" w:sz="0" w:space="0" w:color="auto"/>
            <w:right w:val="none" w:sz="0" w:space="0" w:color="auto"/>
          </w:divBdr>
        </w:div>
        <w:div w:id="1678268650">
          <w:marLeft w:val="0"/>
          <w:marRight w:val="0"/>
          <w:marTop w:val="0"/>
          <w:marBottom w:val="0"/>
          <w:divBdr>
            <w:top w:val="none" w:sz="0" w:space="0" w:color="auto"/>
            <w:left w:val="none" w:sz="0" w:space="0" w:color="auto"/>
            <w:bottom w:val="none" w:sz="0" w:space="0" w:color="auto"/>
            <w:right w:val="none" w:sz="0" w:space="0" w:color="auto"/>
          </w:divBdr>
        </w:div>
        <w:div w:id="1680153043">
          <w:marLeft w:val="0"/>
          <w:marRight w:val="0"/>
          <w:marTop w:val="0"/>
          <w:marBottom w:val="0"/>
          <w:divBdr>
            <w:top w:val="none" w:sz="0" w:space="0" w:color="auto"/>
            <w:left w:val="none" w:sz="0" w:space="0" w:color="auto"/>
            <w:bottom w:val="none" w:sz="0" w:space="0" w:color="auto"/>
            <w:right w:val="none" w:sz="0" w:space="0" w:color="auto"/>
          </w:divBdr>
        </w:div>
        <w:div w:id="1713456981">
          <w:marLeft w:val="0"/>
          <w:marRight w:val="0"/>
          <w:marTop w:val="0"/>
          <w:marBottom w:val="0"/>
          <w:divBdr>
            <w:top w:val="none" w:sz="0" w:space="0" w:color="auto"/>
            <w:left w:val="none" w:sz="0" w:space="0" w:color="auto"/>
            <w:bottom w:val="none" w:sz="0" w:space="0" w:color="auto"/>
            <w:right w:val="none" w:sz="0" w:space="0" w:color="auto"/>
          </w:divBdr>
        </w:div>
        <w:div w:id="1728140252">
          <w:marLeft w:val="0"/>
          <w:marRight w:val="0"/>
          <w:marTop w:val="0"/>
          <w:marBottom w:val="0"/>
          <w:divBdr>
            <w:top w:val="none" w:sz="0" w:space="0" w:color="auto"/>
            <w:left w:val="none" w:sz="0" w:space="0" w:color="auto"/>
            <w:bottom w:val="none" w:sz="0" w:space="0" w:color="auto"/>
            <w:right w:val="none" w:sz="0" w:space="0" w:color="auto"/>
          </w:divBdr>
        </w:div>
        <w:div w:id="1737849682">
          <w:marLeft w:val="0"/>
          <w:marRight w:val="0"/>
          <w:marTop w:val="0"/>
          <w:marBottom w:val="0"/>
          <w:divBdr>
            <w:top w:val="none" w:sz="0" w:space="0" w:color="auto"/>
            <w:left w:val="none" w:sz="0" w:space="0" w:color="auto"/>
            <w:bottom w:val="none" w:sz="0" w:space="0" w:color="auto"/>
            <w:right w:val="none" w:sz="0" w:space="0" w:color="auto"/>
          </w:divBdr>
        </w:div>
        <w:div w:id="1746492289">
          <w:marLeft w:val="0"/>
          <w:marRight w:val="0"/>
          <w:marTop w:val="0"/>
          <w:marBottom w:val="0"/>
          <w:divBdr>
            <w:top w:val="none" w:sz="0" w:space="0" w:color="auto"/>
            <w:left w:val="none" w:sz="0" w:space="0" w:color="auto"/>
            <w:bottom w:val="none" w:sz="0" w:space="0" w:color="auto"/>
            <w:right w:val="none" w:sz="0" w:space="0" w:color="auto"/>
          </w:divBdr>
        </w:div>
        <w:div w:id="1753429395">
          <w:marLeft w:val="0"/>
          <w:marRight w:val="0"/>
          <w:marTop w:val="0"/>
          <w:marBottom w:val="0"/>
          <w:divBdr>
            <w:top w:val="none" w:sz="0" w:space="0" w:color="auto"/>
            <w:left w:val="none" w:sz="0" w:space="0" w:color="auto"/>
            <w:bottom w:val="none" w:sz="0" w:space="0" w:color="auto"/>
            <w:right w:val="none" w:sz="0" w:space="0" w:color="auto"/>
          </w:divBdr>
        </w:div>
        <w:div w:id="1759061135">
          <w:marLeft w:val="0"/>
          <w:marRight w:val="0"/>
          <w:marTop w:val="0"/>
          <w:marBottom w:val="0"/>
          <w:divBdr>
            <w:top w:val="none" w:sz="0" w:space="0" w:color="auto"/>
            <w:left w:val="none" w:sz="0" w:space="0" w:color="auto"/>
            <w:bottom w:val="none" w:sz="0" w:space="0" w:color="auto"/>
            <w:right w:val="none" w:sz="0" w:space="0" w:color="auto"/>
          </w:divBdr>
        </w:div>
        <w:div w:id="1761902129">
          <w:marLeft w:val="0"/>
          <w:marRight w:val="0"/>
          <w:marTop w:val="0"/>
          <w:marBottom w:val="0"/>
          <w:divBdr>
            <w:top w:val="none" w:sz="0" w:space="0" w:color="auto"/>
            <w:left w:val="none" w:sz="0" w:space="0" w:color="auto"/>
            <w:bottom w:val="none" w:sz="0" w:space="0" w:color="auto"/>
            <w:right w:val="none" w:sz="0" w:space="0" w:color="auto"/>
          </w:divBdr>
        </w:div>
        <w:div w:id="1762674888">
          <w:marLeft w:val="0"/>
          <w:marRight w:val="0"/>
          <w:marTop w:val="0"/>
          <w:marBottom w:val="0"/>
          <w:divBdr>
            <w:top w:val="none" w:sz="0" w:space="0" w:color="auto"/>
            <w:left w:val="none" w:sz="0" w:space="0" w:color="auto"/>
            <w:bottom w:val="none" w:sz="0" w:space="0" w:color="auto"/>
            <w:right w:val="none" w:sz="0" w:space="0" w:color="auto"/>
          </w:divBdr>
        </w:div>
        <w:div w:id="1774126446">
          <w:marLeft w:val="0"/>
          <w:marRight w:val="0"/>
          <w:marTop w:val="0"/>
          <w:marBottom w:val="0"/>
          <w:divBdr>
            <w:top w:val="none" w:sz="0" w:space="0" w:color="auto"/>
            <w:left w:val="none" w:sz="0" w:space="0" w:color="auto"/>
            <w:bottom w:val="none" w:sz="0" w:space="0" w:color="auto"/>
            <w:right w:val="none" w:sz="0" w:space="0" w:color="auto"/>
          </w:divBdr>
        </w:div>
        <w:div w:id="1785490751">
          <w:marLeft w:val="0"/>
          <w:marRight w:val="0"/>
          <w:marTop w:val="0"/>
          <w:marBottom w:val="0"/>
          <w:divBdr>
            <w:top w:val="none" w:sz="0" w:space="0" w:color="auto"/>
            <w:left w:val="none" w:sz="0" w:space="0" w:color="auto"/>
            <w:bottom w:val="none" w:sz="0" w:space="0" w:color="auto"/>
            <w:right w:val="none" w:sz="0" w:space="0" w:color="auto"/>
          </w:divBdr>
        </w:div>
        <w:div w:id="1789012437">
          <w:marLeft w:val="0"/>
          <w:marRight w:val="0"/>
          <w:marTop w:val="0"/>
          <w:marBottom w:val="0"/>
          <w:divBdr>
            <w:top w:val="none" w:sz="0" w:space="0" w:color="auto"/>
            <w:left w:val="none" w:sz="0" w:space="0" w:color="auto"/>
            <w:bottom w:val="none" w:sz="0" w:space="0" w:color="auto"/>
            <w:right w:val="none" w:sz="0" w:space="0" w:color="auto"/>
          </w:divBdr>
        </w:div>
        <w:div w:id="1811247032">
          <w:marLeft w:val="0"/>
          <w:marRight w:val="0"/>
          <w:marTop w:val="0"/>
          <w:marBottom w:val="0"/>
          <w:divBdr>
            <w:top w:val="none" w:sz="0" w:space="0" w:color="auto"/>
            <w:left w:val="none" w:sz="0" w:space="0" w:color="auto"/>
            <w:bottom w:val="none" w:sz="0" w:space="0" w:color="auto"/>
            <w:right w:val="none" w:sz="0" w:space="0" w:color="auto"/>
          </w:divBdr>
        </w:div>
        <w:div w:id="1813519988">
          <w:marLeft w:val="0"/>
          <w:marRight w:val="0"/>
          <w:marTop w:val="0"/>
          <w:marBottom w:val="0"/>
          <w:divBdr>
            <w:top w:val="none" w:sz="0" w:space="0" w:color="auto"/>
            <w:left w:val="none" w:sz="0" w:space="0" w:color="auto"/>
            <w:bottom w:val="none" w:sz="0" w:space="0" w:color="auto"/>
            <w:right w:val="none" w:sz="0" w:space="0" w:color="auto"/>
          </w:divBdr>
        </w:div>
        <w:div w:id="1814447296">
          <w:marLeft w:val="0"/>
          <w:marRight w:val="0"/>
          <w:marTop w:val="0"/>
          <w:marBottom w:val="0"/>
          <w:divBdr>
            <w:top w:val="none" w:sz="0" w:space="0" w:color="auto"/>
            <w:left w:val="none" w:sz="0" w:space="0" w:color="auto"/>
            <w:bottom w:val="none" w:sz="0" w:space="0" w:color="auto"/>
            <w:right w:val="none" w:sz="0" w:space="0" w:color="auto"/>
          </w:divBdr>
        </w:div>
        <w:div w:id="1826820779">
          <w:marLeft w:val="0"/>
          <w:marRight w:val="0"/>
          <w:marTop w:val="0"/>
          <w:marBottom w:val="0"/>
          <w:divBdr>
            <w:top w:val="none" w:sz="0" w:space="0" w:color="auto"/>
            <w:left w:val="none" w:sz="0" w:space="0" w:color="auto"/>
            <w:bottom w:val="none" w:sz="0" w:space="0" w:color="auto"/>
            <w:right w:val="none" w:sz="0" w:space="0" w:color="auto"/>
          </w:divBdr>
        </w:div>
        <w:div w:id="1832022888">
          <w:marLeft w:val="0"/>
          <w:marRight w:val="0"/>
          <w:marTop w:val="0"/>
          <w:marBottom w:val="0"/>
          <w:divBdr>
            <w:top w:val="none" w:sz="0" w:space="0" w:color="auto"/>
            <w:left w:val="none" w:sz="0" w:space="0" w:color="auto"/>
            <w:bottom w:val="none" w:sz="0" w:space="0" w:color="auto"/>
            <w:right w:val="none" w:sz="0" w:space="0" w:color="auto"/>
          </w:divBdr>
        </w:div>
        <w:div w:id="1850681820">
          <w:marLeft w:val="0"/>
          <w:marRight w:val="0"/>
          <w:marTop w:val="0"/>
          <w:marBottom w:val="0"/>
          <w:divBdr>
            <w:top w:val="none" w:sz="0" w:space="0" w:color="auto"/>
            <w:left w:val="none" w:sz="0" w:space="0" w:color="auto"/>
            <w:bottom w:val="none" w:sz="0" w:space="0" w:color="auto"/>
            <w:right w:val="none" w:sz="0" w:space="0" w:color="auto"/>
          </w:divBdr>
        </w:div>
        <w:div w:id="1857885512">
          <w:marLeft w:val="0"/>
          <w:marRight w:val="0"/>
          <w:marTop w:val="0"/>
          <w:marBottom w:val="0"/>
          <w:divBdr>
            <w:top w:val="none" w:sz="0" w:space="0" w:color="auto"/>
            <w:left w:val="none" w:sz="0" w:space="0" w:color="auto"/>
            <w:bottom w:val="none" w:sz="0" w:space="0" w:color="auto"/>
            <w:right w:val="none" w:sz="0" w:space="0" w:color="auto"/>
          </w:divBdr>
        </w:div>
        <w:div w:id="1866669761">
          <w:marLeft w:val="0"/>
          <w:marRight w:val="0"/>
          <w:marTop w:val="0"/>
          <w:marBottom w:val="0"/>
          <w:divBdr>
            <w:top w:val="none" w:sz="0" w:space="0" w:color="auto"/>
            <w:left w:val="none" w:sz="0" w:space="0" w:color="auto"/>
            <w:bottom w:val="none" w:sz="0" w:space="0" w:color="auto"/>
            <w:right w:val="none" w:sz="0" w:space="0" w:color="auto"/>
          </w:divBdr>
        </w:div>
        <w:div w:id="1870995098">
          <w:marLeft w:val="0"/>
          <w:marRight w:val="0"/>
          <w:marTop w:val="0"/>
          <w:marBottom w:val="0"/>
          <w:divBdr>
            <w:top w:val="none" w:sz="0" w:space="0" w:color="auto"/>
            <w:left w:val="none" w:sz="0" w:space="0" w:color="auto"/>
            <w:bottom w:val="none" w:sz="0" w:space="0" w:color="auto"/>
            <w:right w:val="none" w:sz="0" w:space="0" w:color="auto"/>
          </w:divBdr>
        </w:div>
        <w:div w:id="1882670895">
          <w:marLeft w:val="0"/>
          <w:marRight w:val="0"/>
          <w:marTop w:val="0"/>
          <w:marBottom w:val="0"/>
          <w:divBdr>
            <w:top w:val="none" w:sz="0" w:space="0" w:color="auto"/>
            <w:left w:val="none" w:sz="0" w:space="0" w:color="auto"/>
            <w:bottom w:val="none" w:sz="0" w:space="0" w:color="auto"/>
            <w:right w:val="none" w:sz="0" w:space="0" w:color="auto"/>
          </w:divBdr>
        </w:div>
        <w:div w:id="1883125856">
          <w:marLeft w:val="0"/>
          <w:marRight w:val="0"/>
          <w:marTop w:val="0"/>
          <w:marBottom w:val="0"/>
          <w:divBdr>
            <w:top w:val="none" w:sz="0" w:space="0" w:color="auto"/>
            <w:left w:val="none" w:sz="0" w:space="0" w:color="auto"/>
            <w:bottom w:val="none" w:sz="0" w:space="0" w:color="auto"/>
            <w:right w:val="none" w:sz="0" w:space="0" w:color="auto"/>
          </w:divBdr>
        </w:div>
        <w:div w:id="1889410258">
          <w:marLeft w:val="0"/>
          <w:marRight w:val="0"/>
          <w:marTop w:val="0"/>
          <w:marBottom w:val="0"/>
          <w:divBdr>
            <w:top w:val="none" w:sz="0" w:space="0" w:color="auto"/>
            <w:left w:val="none" w:sz="0" w:space="0" w:color="auto"/>
            <w:bottom w:val="none" w:sz="0" w:space="0" w:color="auto"/>
            <w:right w:val="none" w:sz="0" w:space="0" w:color="auto"/>
          </w:divBdr>
        </w:div>
        <w:div w:id="1921476615">
          <w:marLeft w:val="0"/>
          <w:marRight w:val="0"/>
          <w:marTop w:val="0"/>
          <w:marBottom w:val="0"/>
          <w:divBdr>
            <w:top w:val="none" w:sz="0" w:space="0" w:color="auto"/>
            <w:left w:val="none" w:sz="0" w:space="0" w:color="auto"/>
            <w:bottom w:val="none" w:sz="0" w:space="0" w:color="auto"/>
            <w:right w:val="none" w:sz="0" w:space="0" w:color="auto"/>
          </w:divBdr>
        </w:div>
        <w:div w:id="1925264537">
          <w:marLeft w:val="0"/>
          <w:marRight w:val="0"/>
          <w:marTop w:val="0"/>
          <w:marBottom w:val="0"/>
          <w:divBdr>
            <w:top w:val="none" w:sz="0" w:space="0" w:color="auto"/>
            <w:left w:val="none" w:sz="0" w:space="0" w:color="auto"/>
            <w:bottom w:val="none" w:sz="0" w:space="0" w:color="auto"/>
            <w:right w:val="none" w:sz="0" w:space="0" w:color="auto"/>
          </w:divBdr>
        </w:div>
        <w:div w:id="1927570674">
          <w:marLeft w:val="0"/>
          <w:marRight w:val="0"/>
          <w:marTop w:val="0"/>
          <w:marBottom w:val="0"/>
          <w:divBdr>
            <w:top w:val="none" w:sz="0" w:space="0" w:color="auto"/>
            <w:left w:val="none" w:sz="0" w:space="0" w:color="auto"/>
            <w:bottom w:val="none" w:sz="0" w:space="0" w:color="auto"/>
            <w:right w:val="none" w:sz="0" w:space="0" w:color="auto"/>
          </w:divBdr>
        </w:div>
        <w:div w:id="1934899701">
          <w:marLeft w:val="0"/>
          <w:marRight w:val="0"/>
          <w:marTop w:val="0"/>
          <w:marBottom w:val="0"/>
          <w:divBdr>
            <w:top w:val="none" w:sz="0" w:space="0" w:color="auto"/>
            <w:left w:val="none" w:sz="0" w:space="0" w:color="auto"/>
            <w:bottom w:val="none" w:sz="0" w:space="0" w:color="auto"/>
            <w:right w:val="none" w:sz="0" w:space="0" w:color="auto"/>
          </w:divBdr>
        </w:div>
        <w:div w:id="1949777239">
          <w:marLeft w:val="0"/>
          <w:marRight w:val="0"/>
          <w:marTop w:val="0"/>
          <w:marBottom w:val="0"/>
          <w:divBdr>
            <w:top w:val="none" w:sz="0" w:space="0" w:color="auto"/>
            <w:left w:val="none" w:sz="0" w:space="0" w:color="auto"/>
            <w:bottom w:val="none" w:sz="0" w:space="0" w:color="auto"/>
            <w:right w:val="none" w:sz="0" w:space="0" w:color="auto"/>
          </w:divBdr>
        </w:div>
        <w:div w:id="1955624689">
          <w:marLeft w:val="0"/>
          <w:marRight w:val="0"/>
          <w:marTop w:val="0"/>
          <w:marBottom w:val="0"/>
          <w:divBdr>
            <w:top w:val="none" w:sz="0" w:space="0" w:color="auto"/>
            <w:left w:val="none" w:sz="0" w:space="0" w:color="auto"/>
            <w:bottom w:val="none" w:sz="0" w:space="0" w:color="auto"/>
            <w:right w:val="none" w:sz="0" w:space="0" w:color="auto"/>
          </w:divBdr>
        </w:div>
        <w:div w:id="1962371585">
          <w:marLeft w:val="0"/>
          <w:marRight w:val="0"/>
          <w:marTop w:val="0"/>
          <w:marBottom w:val="0"/>
          <w:divBdr>
            <w:top w:val="none" w:sz="0" w:space="0" w:color="auto"/>
            <w:left w:val="none" w:sz="0" w:space="0" w:color="auto"/>
            <w:bottom w:val="none" w:sz="0" w:space="0" w:color="auto"/>
            <w:right w:val="none" w:sz="0" w:space="0" w:color="auto"/>
          </w:divBdr>
        </w:div>
        <w:div w:id="1962615807">
          <w:marLeft w:val="0"/>
          <w:marRight w:val="0"/>
          <w:marTop w:val="0"/>
          <w:marBottom w:val="0"/>
          <w:divBdr>
            <w:top w:val="none" w:sz="0" w:space="0" w:color="auto"/>
            <w:left w:val="none" w:sz="0" w:space="0" w:color="auto"/>
            <w:bottom w:val="none" w:sz="0" w:space="0" w:color="auto"/>
            <w:right w:val="none" w:sz="0" w:space="0" w:color="auto"/>
          </w:divBdr>
        </w:div>
        <w:div w:id="1977448077">
          <w:marLeft w:val="0"/>
          <w:marRight w:val="0"/>
          <w:marTop w:val="0"/>
          <w:marBottom w:val="0"/>
          <w:divBdr>
            <w:top w:val="none" w:sz="0" w:space="0" w:color="auto"/>
            <w:left w:val="none" w:sz="0" w:space="0" w:color="auto"/>
            <w:bottom w:val="none" w:sz="0" w:space="0" w:color="auto"/>
            <w:right w:val="none" w:sz="0" w:space="0" w:color="auto"/>
          </w:divBdr>
        </w:div>
        <w:div w:id="1986353784">
          <w:marLeft w:val="0"/>
          <w:marRight w:val="0"/>
          <w:marTop w:val="0"/>
          <w:marBottom w:val="0"/>
          <w:divBdr>
            <w:top w:val="none" w:sz="0" w:space="0" w:color="auto"/>
            <w:left w:val="none" w:sz="0" w:space="0" w:color="auto"/>
            <w:bottom w:val="none" w:sz="0" w:space="0" w:color="auto"/>
            <w:right w:val="none" w:sz="0" w:space="0" w:color="auto"/>
          </w:divBdr>
        </w:div>
        <w:div w:id="1992899513">
          <w:marLeft w:val="0"/>
          <w:marRight w:val="0"/>
          <w:marTop w:val="0"/>
          <w:marBottom w:val="0"/>
          <w:divBdr>
            <w:top w:val="none" w:sz="0" w:space="0" w:color="auto"/>
            <w:left w:val="none" w:sz="0" w:space="0" w:color="auto"/>
            <w:bottom w:val="none" w:sz="0" w:space="0" w:color="auto"/>
            <w:right w:val="none" w:sz="0" w:space="0" w:color="auto"/>
          </w:divBdr>
        </w:div>
        <w:div w:id="1993174866">
          <w:marLeft w:val="0"/>
          <w:marRight w:val="0"/>
          <w:marTop w:val="0"/>
          <w:marBottom w:val="0"/>
          <w:divBdr>
            <w:top w:val="none" w:sz="0" w:space="0" w:color="auto"/>
            <w:left w:val="none" w:sz="0" w:space="0" w:color="auto"/>
            <w:bottom w:val="none" w:sz="0" w:space="0" w:color="auto"/>
            <w:right w:val="none" w:sz="0" w:space="0" w:color="auto"/>
          </w:divBdr>
        </w:div>
        <w:div w:id="1995837300">
          <w:marLeft w:val="0"/>
          <w:marRight w:val="0"/>
          <w:marTop w:val="0"/>
          <w:marBottom w:val="0"/>
          <w:divBdr>
            <w:top w:val="none" w:sz="0" w:space="0" w:color="auto"/>
            <w:left w:val="none" w:sz="0" w:space="0" w:color="auto"/>
            <w:bottom w:val="none" w:sz="0" w:space="0" w:color="auto"/>
            <w:right w:val="none" w:sz="0" w:space="0" w:color="auto"/>
          </w:divBdr>
        </w:div>
        <w:div w:id="1999186208">
          <w:marLeft w:val="0"/>
          <w:marRight w:val="0"/>
          <w:marTop w:val="0"/>
          <w:marBottom w:val="0"/>
          <w:divBdr>
            <w:top w:val="none" w:sz="0" w:space="0" w:color="auto"/>
            <w:left w:val="none" w:sz="0" w:space="0" w:color="auto"/>
            <w:bottom w:val="none" w:sz="0" w:space="0" w:color="auto"/>
            <w:right w:val="none" w:sz="0" w:space="0" w:color="auto"/>
          </w:divBdr>
        </w:div>
        <w:div w:id="2001152368">
          <w:marLeft w:val="0"/>
          <w:marRight w:val="0"/>
          <w:marTop w:val="0"/>
          <w:marBottom w:val="0"/>
          <w:divBdr>
            <w:top w:val="none" w:sz="0" w:space="0" w:color="auto"/>
            <w:left w:val="none" w:sz="0" w:space="0" w:color="auto"/>
            <w:bottom w:val="none" w:sz="0" w:space="0" w:color="auto"/>
            <w:right w:val="none" w:sz="0" w:space="0" w:color="auto"/>
          </w:divBdr>
        </w:div>
        <w:div w:id="2002850440">
          <w:marLeft w:val="0"/>
          <w:marRight w:val="0"/>
          <w:marTop w:val="0"/>
          <w:marBottom w:val="0"/>
          <w:divBdr>
            <w:top w:val="none" w:sz="0" w:space="0" w:color="auto"/>
            <w:left w:val="none" w:sz="0" w:space="0" w:color="auto"/>
            <w:bottom w:val="none" w:sz="0" w:space="0" w:color="auto"/>
            <w:right w:val="none" w:sz="0" w:space="0" w:color="auto"/>
          </w:divBdr>
        </w:div>
        <w:div w:id="2021160924">
          <w:marLeft w:val="0"/>
          <w:marRight w:val="0"/>
          <w:marTop w:val="0"/>
          <w:marBottom w:val="0"/>
          <w:divBdr>
            <w:top w:val="none" w:sz="0" w:space="0" w:color="auto"/>
            <w:left w:val="none" w:sz="0" w:space="0" w:color="auto"/>
            <w:bottom w:val="none" w:sz="0" w:space="0" w:color="auto"/>
            <w:right w:val="none" w:sz="0" w:space="0" w:color="auto"/>
          </w:divBdr>
        </w:div>
        <w:div w:id="2052225651">
          <w:marLeft w:val="0"/>
          <w:marRight w:val="0"/>
          <w:marTop w:val="0"/>
          <w:marBottom w:val="0"/>
          <w:divBdr>
            <w:top w:val="none" w:sz="0" w:space="0" w:color="auto"/>
            <w:left w:val="none" w:sz="0" w:space="0" w:color="auto"/>
            <w:bottom w:val="none" w:sz="0" w:space="0" w:color="auto"/>
            <w:right w:val="none" w:sz="0" w:space="0" w:color="auto"/>
          </w:divBdr>
        </w:div>
        <w:div w:id="2060476348">
          <w:marLeft w:val="0"/>
          <w:marRight w:val="0"/>
          <w:marTop w:val="0"/>
          <w:marBottom w:val="0"/>
          <w:divBdr>
            <w:top w:val="none" w:sz="0" w:space="0" w:color="auto"/>
            <w:left w:val="none" w:sz="0" w:space="0" w:color="auto"/>
            <w:bottom w:val="none" w:sz="0" w:space="0" w:color="auto"/>
            <w:right w:val="none" w:sz="0" w:space="0" w:color="auto"/>
          </w:divBdr>
        </w:div>
        <w:div w:id="2072578416">
          <w:marLeft w:val="0"/>
          <w:marRight w:val="0"/>
          <w:marTop w:val="0"/>
          <w:marBottom w:val="0"/>
          <w:divBdr>
            <w:top w:val="none" w:sz="0" w:space="0" w:color="auto"/>
            <w:left w:val="none" w:sz="0" w:space="0" w:color="auto"/>
            <w:bottom w:val="none" w:sz="0" w:space="0" w:color="auto"/>
            <w:right w:val="none" w:sz="0" w:space="0" w:color="auto"/>
          </w:divBdr>
        </w:div>
        <w:div w:id="2074233299">
          <w:marLeft w:val="0"/>
          <w:marRight w:val="0"/>
          <w:marTop w:val="0"/>
          <w:marBottom w:val="0"/>
          <w:divBdr>
            <w:top w:val="none" w:sz="0" w:space="0" w:color="auto"/>
            <w:left w:val="none" w:sz="0" w:space="0" w:color="auto"/>
            <w:bottom w:val="none" w:sz="0" w:space="0" w:color="auto"/>
            <w:right w:val="none" w:sz="0" w:space="0" w:color="auto"/>
          </w:divBdr>
        </w:div>
        <w:div w:id="2074428303">
          <w:marLeft w:val="0"/>
          <w:marRight w:val="0"/>
          <w:marTop w:val="0"/>
          <w:marBottom w:val="0"/>
          <w:divBdr>
            <w:top w:val="none" w:sz="0" w:space="0" w:color="auto"/>
            <w:left w:val="none" w:sz="0" w:space="0" w:color="auto"/>
            <w:bottom w:val="none" w:sz="0" w:space="0" w:color="auto"/>
            <w:right w:val="none" w:sz="0" w:space="0" w:color="auto"/>
          </w:divBdr>
        </w:div>
        <w:div w:id="2079473914">
          <w:marLeft w:val="0"/>
          <w:marRight w:val="0"/>
          <w:marTop w:val="0"/>
          <w:marBottom w:val="0"/>
          <w:divBdr>
            <w:top w:val="none" w:sz="0" w:space="0" w:color="auto"/>
            <w:left w:val="none" w:sz="0" w:space="0" w:color="auto"/>
            <w:bottom w:val="none" w:sz="0" w:space="0" w:color="auto"/>
            <w:right w:val="none" w:sz="0" w:space="0" w:color="auto"/>
          </w:divBdr>
        </w:div>
        <w:div w:id="2081169758">
          <w:marLeft w:val="0"/>
          <w:marRight w:val="0"/>
          <w:marTop w:val="0"/>
          <w:marBottom w:val="0"/>
          <w:divBdr>
            <w:top w:val="none" w:sz="0" w:space="0" w:color="auto"/>
            <w:left w:val="none" w:sz="0" w:space="0" w:color="auto"/>
            <w:bottom w:val="none" w:sz="0" w:space="0" w:color="auto"/>
            <w:right w:val="none" w:sz="0" w:space="0" w:color="auto"/>
          </w:divBdr>
        </w:div>
        <w:div w:id="2093893613">
          <w:marLeft w:val="0"/>
          <w:marRight w:val="0"/>
          <w:marTop w:val="0"/>
          <w:marBottom w:val="0"/>
          <w:divBdr>
            <w:top w:val="none" w:sz="0" w:space="0" w:color="auto"/>
            <w:left w:val="none" w:sz="0" w:space="0" w:color="auto"/>
            <w:bottom w:val="none" w:sz="0" w:space="0" w:color="auto"/>
            <w:right w:val="none" w:sz="0" w:space="0" w:color="auto"/>
          </w:divBdr>
        </w:div>
        <w:div w:id="2100712510">
          <w:marLeft w:val="0"/>
          <w:marRight w:val="0"/>
          <w:marTop w:val="0"/>
          <w:marBottom w:val="0"/>
          <w:divBdr>
            <w:top w:val="none" w:sz="0" w:space="0" w:color="auto"/>
            <w:left w:val="none" w:sz="0" w:space="0" w:color="auto"/>
            <w:bottom w:val="none" w:sz="0" w:space="0" w:color="auto"/>
            <w:right w:val="none" w:sz="0" w:space="0" w:color="auto"/>
          </w:divBdr>
        </w:div>
        <w:div w:id="2108964647">
          <w:marLeft w:val="0"/>
          <w:marRight w:val="0"/>
          <w:marTop w:val="0"/>
          <w:marBottom w:val="0"/>
          <w:divBdr>
            <w:top w:val="none" w:sz="0" w:space="0" w:color="auto"/>
            <w:left w:val="none" w:sz="0" w:space="0" w:color="auto"/>
            <w:bottom w:val="none" w:sz="0" w:space="0" w:color="auto"/>
            <w:right w:val="none" w:sz="0" w:space="0" w:color="auto"/>
          </w:divBdr>
        </w:div>
        <w:div w:id="2109541805">
          <w:marLeft w:val="0"/>
          <w:marRight w:val="0"/>
          <w:marTop w:val="0"/>
          <w:marBottom w:val="0"/>
          <w:divBdr>
            <w:top w:val="none" w:sz="0" w:space="0" w:color="auto"/>
            <w:left w:val="none" w:sz="0" w:space="0" w:color="auto"/>
            <w:bottom w:val="none" w:sz="0" w:space="0" w:color="auto"/>
            <w:right w:val="none" w:sz="0" w:space="0" w:color="auto"/>
          </w:divBdr>
        </w:div>
        <w:div w:id="2110272427">
          <w:marLeft w:val="0"/>
          <w:marRight w:val="0"/>
          <w:marTop w:val="0"/>
          <w:marBottom w:val="0"/>
          <w:divBdr>
            <w:top w:val="none" w:sz="0" w:space="0" w:color="auto"/>
            <w:left w:val="none" w:sz="0" w:space="0" w:color="auto"/>
            <w:bottom w:val="none" w:sz="0" w:space="0" w:color="auto"/>
            <w:right w:val="none" w:sz="0" w:space="0" w:color="auto"/>
          </w:divBdr>
        </w:div>
        <w:div w:id="2111268835">
          <w:marLeft w:val="0"/>
          <w:marRight w:val="0"/>
          <w:marTop w:val="0"/>
          <w:marBottom w:val="0"/>
          <w:divBdr>
            <w:top w:val="none" w:sz="0" w:space="0" w:color="auto"/>
            <w:left w:val="none" w:sz="0" w:space="0" w:color="auto"/>
            <w:bottom w:val="none" w:sz="0" w:space="0" w:color="auto"/>
            <w:right w:val="none" w:sz="0" w:space="0" w:color="auto"/>
          </w:divBdr>
        </w:div>
        <w:div w:id="2127118548">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 w:id="2136288371">
          <w:marLeft w:val="0"/>
          <w:marRight w:val="0"/>
          <w:marTop w:val="0"/>
          <w:marBottom w:val="0"/>
          <w:divBdr>
            <w:top w:val="none" w:sz="0" w:space="0" w:color="auto"/>
            <w:left w:val="none" w:sz="0" w:space="0" w:color="auto"/>
            <w:bottom w:val="none" w:sz="0" w:space="0" w:color="auto"/>
            <w:right w:val="none" w:sz="0" w:space="0" w:color="auto"/>
          </w:divBdr>
        </w:div>
      </w:divsChild>
    </w:div>
    <w:div w:id="1926110526">
      <w:bodyDiv w:val="1"/>
      <w:marLeft w:val="0"/>
      <w:marRight w:val="0"/>
      <w:marTop w:val="0"/>
      <w:marBottom w:val="0"/>
      <w:divBdr>
        <w:top w:val="none" w:sz="0" w:space="0" w:color="auto"/>
        <w:left w:val="none" w:sz="0" w:space="0" w:color="auto"/>
        <w:bottom w:val="none" w:sz="0" w:space="0" w:color="auto"/>
        <w:right w:val="none" w:sz="0" w:space="0" w:color="auto"/>
      </w:divBdr>
    </w:div>
    <w:div w:id="19499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B778-527B-4E6D-8C63-D22D8C90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2815</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Flávio Ricardo Guilherme</cp:lastModifiedBy>
  <cp:revision>14</cp:revision>
  <cp:lastPrinted>2019-11-25T01:44:00Z</cp:lastPrinted>
  <dcterms:created xsi:type="dcterms:W3CDTF">2021-02-25T13:36:00Z</dcterms:created>
  <dcterms:modified xsi:type="dcterms:W3CDTF">2022-04-01T12:05:00Z</dcterms:modified>
</cp:coreProperties>
</file>